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4900B" w14:textId="77777777" w:rsidR="0052463D" w:rsidRDefault="0052463D" w:rsidP="0052463D">
      <w:pPr>
        <w:spacing w:line="240" w:lineRule="auto"/>
        <w:jc w:val="center"/>
        <w:rPr>
          <w:rFonts w:ascii="Times New Roman" w:hAnsi="Times New Roman" w:cs="Times New Roman"/>
          <w:b/>
          <w:sz w:val="24"/>
          <w:szCs w:val="24"/>
        </w:rPr>
      </w:pPr>
      <w:r>
        <w:rPr>
          <w:rFonts w:ascii="Times New Roman" w:hAnsi="Times New Roman" w:cs="Times New Roman"/>
          <w:b/>
          <w:sz w:val="24"/>
          <w:szCs w:val="24"/>
        </w:rPr>
        <w:tab/>
      </w:r>
    </w:p>
    <w:p w14:paraId="7B16F273" w14:textId="395563BD" w:rsidR="0052463D" w:rsidRPr="000255C0" w:rsidRDefault="0052463D" w:rsidP="0052463D">
      <w:pPr>
        <w:spacing w:line="240" w:lineRule="auto"/>
        <w:jc w:val="center"/>
        <w:rPr>
          <w:rFonts w:ascii="Times New Roman" w:hAnsi="Times New Roman" w:cs="Times New Roman"/>
          <w:b/>
          <w:sz w:val="24"/>
          <w:szCs w:val="24"/>
        </w:rPr>
      </w:pPr>
      <w:r w:rsidRPr="000255C0">
        <w:rPr>
          <w:rFonts w:ascii="Times New Roman" w:hAnsi="Times New Roman" w:cs="Times New Roman"/>
          <w:b/>
          <w:sz w:val="24"/>
          <w:szCs w:val="24"/>
        </w:rPr>
        <w:t>202</w:t>
      </w:r>
      <w:r w:rsidR="00582F07">
        <w:rPr>
          <w:rFonts w:ascii="Times New Roman" w:hAnsi="Times New Roman" w:cs="Times New Roman"/>
          <w:b/>
          <w:sz w:val="24"/>
          <w:szCs w:val="24"/>
        </w:rPr>
        <w:t>2</w:t>
      </w:r>
      <w:r w:rsidRPr="000255C0">
        <w:rPr>
          <w:rFonts w:ascii="Times New Roman" w:hAnsi="Times New Roman" w:cs="Times New Roman"/>
          <w:b/>
          <w:sz w:val="24"/>
          <w:szCs w:val="24"/>
        </w:rPr>
        <w:t xml:space="preserve"> METŲ FINANSINIŲ ATASKAITŲ</w:t>
      </w:r>
    </w:p>
    <w:p w14:paraId="3A601AAB" w14:textId="77777777" w:rsidR="0052463D" w:rsidRPr="000255C0" w:rsidRDefault="0052463D" w:rsidP="0052463D">
      <w:pPr>
        <w:spacing w:line="240" w:lineRule="auto"/>
        <w:jc w:val="center"/>
        <w:rPr>
          <w:rFonts w:ascii="Times New Roman" w:hAnsi="Times New Roman" w:cs="Times New Roman"/>
          <w:b/>
          <w:sz w:val="24"/>
          <w:szCs w:val="24"/>
        </w:rPr>
      </w:pPr>
      <w:r w:rsidRPr="000255C0">
        <w:rPr>
          <w:rFonts w:ascii="Times New Roman" w:hAnsi="Times New Roman" w:cs="Times New Roman"/>
          <w:b/>
          <w:sz w:val="24"/>
          <w:szCs w:val="24"/>
        </w:rPr>
        <w:t>RINKINIO AIŠKINAMASIS RAŠTAS</w:t>
      </w:r>
    </w:p>
    <w:p w14:paraId="13EBD363" w14:textId="224F359B" w:rsidR="0052463D" w:rsidRPr="000255C0" w:rsidRDefault="0052463D" w:rsidP="0052463D">
      <w:pPr>
        <w:spacing w:after="0" w:line="240" w:lineRule="auto"/>
        <w:jc w:val="center"/>
        <w:rPr>
          <w:rFonts w:ascii="Times New Roman" w:hAnsi="Times New Roman" w:cs="Times New Roman"/>
          <w:b/>
          <w:sz w:val="24"/>
          <w:szCs w:val="24"/>
        </w:rPr>
      </w:pPr>
      <w:r w:rsidRPr="000255C0">
        <w:rPr>
          <w:rFonts w:ascii="Times New Roman" w:hAnsi="Times New Roman" w:cs="Times New Roman"/>
          <w:b/>
          <w:sz w:val="24"/>
          <w:szCs w:val="24"/>
        </w:rPr>
        <w:t>202</w:t>
      </w:r>
      <w:r w:rsidR="00232FC4">
        <w:rPr>
          <w:rFonts w:ascii="Times New Roman" w:hAnsi="Times New Roman" w:cs="Times New Roman"/>
          <w:b/>
          <w:sz w:val="24"/>
          <w:szCs w:val="24"/>
        </w:rPr>
        <w:t>3</w:t>
      </w:r>
      <w:r w:rsidRPr="000255C0">
        <w:rPr>
          <w:rFonts w:ascii="Times New Roman" w:hAnsi="Times New Roman" w:cs="Times New Roman"/>
          <w:b/>
          <w:sz w:val="24"/>
          <w:szCs w:val="24"/>
        </w:rPr>
        <w:t xml:space="preserve"> m. </w:t>
      </w:r>
      <w:r w:rsidR="00540A6B">
        <w:rPr>
          <w:rFonts w:ascii="Times New Roman" w:hAnsi="Times New Roman" w:cs="Times New Roman"/>
          <w:b/>
          <w:sz w:val="24"/>
          <w:szCs w:val="24"/>
        </w:rPr>
        <w:t>kovo</w:t>
      </w:r>
      <w:r w:rsidR="002D1576">
        <w:rPr>
          <w:rFonts w:ascii="Times New Roman" w:hAnsi="Times New Roman" w:cs="Times New Roman"/>
          <w:b/>
          <w:sz w:val="24"/>
          <w:szCs w:val="24"/>
        </w:rPr>
        <w:t xml:space="preserve"> </w:t>
      </w:r>
      <w:r w:rsidR="00232FC4">
        <w:rPr>
          <w:rFonts w:ascii="Times New Roman" w:hAnsi="Times New Roman" w:cs="Times New Roman"/>
          <w:b/>
          <w:sz w:val="24"/>
          <w:szCs w:val="24"/>
        </w:rPr>
        <w:t>17</w:t>
      </w:r>
      <w:r w:rsidR="002D1576">
        <w:rPr>
          <w:rFonts w:ascii="Times New Roman" w:hAnsi="Times New Roman" w:cs="Times New Roman"/>
          <w:b/>
          <w:sz w:val="24"/>
          <w:szCs w:val="24"/>
        </w:rPr>
        <w:t xml:space="preserve"> </w:t>
      </w:r>
      <w:r w:rsidRPr="000255C0">
        <w:rPr>
          <w:rFonts w:ascii="Times New Roman" w:hAnsi="Times New Roman" w:cs="Times New Roman"/>
          <w:b/>
          <w:sz w:val="24"/>
          <w:szCs w:val="24"/>
        </w:rPr>
        <w:t>d.</w:t>
      </w:r>
    </w:p>
    <w:p w14:paraId="59193875" w14:textId="77777777" w:rsidR="0052463D" w:rsidRPr="000255C0" w:rsidRDefault="0052463D" w:rsidP="0052463D">
      <w:pPr>
        <w:spacing w:after="0" w:line="240" w:lineRule="auto"/>
        <w:jc w:val="center"/>
        <w:rPr>
          <w:rFonts w:ascii="Times New Roman" w:hAnsi="Times New Roman" w:cs="Times New Roman"/>
          <w:b/>
          <w:sz w:val="24"/>
          <w:szCs w:val="24"/>
        </w:rPr>
      </w:pPr>
      <w:r w:rsidRPr="000255C0">
        <w:rPr>
          <w:rFonts w:ascii="Times New Roman" w:hAnsi="Times New Roman" w:cs="Times New Roman"/>
          <w:b/>
          <w:sz w:val="24"/>
          <w:szCs w:val="24"/>
        </w:rPr>
        <w:t>Eišiškės</w:t>
      </w:r>
    </w:p>
    <w:p w14:paraId="3797C2E3" w14:textId="77777777" w:rsidR="0052463D" w:rsidRPr="000255C0" w:rsidRDefault="0052463D" w:rsidP="0052463D">
      <w:pPr>
        <w:spacing w:line="240" w:lineRule="auto"/>
        <w:rPr>
          <w:rFonts w:ascii="Times New Roman" w:hAnsi="Times New Roman" w:cs="Times New Roman"/>
          <w:sz w:val="24"/>
          <w:szCs w:val="24"/>
        </w:rPr>
      </w:pPr>
    </w:p>
    <w:p w14:paraId="541C44E6" w14:textId="77777777" w:rsidR="0052463D" w:rsidRPr="000255C0" w:rsidRDefault="0052463D" w:rsidP="0052463D">
      <w:pPr>
        <w:spacing w:line="240" w:lineRule="auto"/>
        <w:rPr>
          <w:rFonts w:ascii="Times New Roman" w:hAnsi="Times New Roman" w:cs="Times New Roman"/>
          <w:sz w:val="24"/>
          <w:szCs w:val="24"/>
        </w:rPr>
      </w:pPr>
    </w:p>
    <w:p w14:paraId="5B8BFB80" w14:textId="77777777" w:rsidR="0052463D" w:rsidRPr="000255C0" w:rsidRDefault="0052463D" w:rsidP="0052463D">
      <w:pPr>
        <w:spacing w:line="240" w:lineRule="auto"/>
        <w:jc w:val="center"/>
        <w:rPr>
          <w:rFonts w:ascii="Times New Roman" w:hAnsi="Times New Roman" w:cs="Times New Roman"/>
          <w:b/>
          <w:sz w:val="24"/>
          <w:szCs w:val="24"/>
        </w:rPr>
      </w:pPr>
      <w:r w:rsidRPr="000255C0">
        <w:rPr>
          <w:rFonts w:ascii="Times New Roman" w:hAnsi="Times New Roman" w:cs="Times New Roman"/>
          <w:b/>
          <w:sz w:val="24"/>
          <w:szCs w:val="24"/>
        </w:rPr>
        <w:t>I. BENDROJI DALIS</w:t>
      </w:r>
    </w:p>
    <w:p w14:paraId="243C5670" w14:textId="77777777" w:rsidR="0052463D" w:rsidRPr="000255C0" w:rsidRDefault="0052463D" w:rsidP="0052463D">
      <w:pPr>
        <w:spacing w:line="240" w:lineRule="auto"/>
        <w:rPr>
          <w:rFonts w:ascii="Times New Roman" w:hAnsi="Times New Roman" w:cs="Times New Roman"/>
          <w:b/>
          <w:sz w:val="24"/>
          <w:szCs w:val="24"/>
        </w:rPr>
      </w:pPr>
      <w:r w:rsidRPr="000255C0">
        <w:rPr>
          <w:rFonts w:ascii="Times New Roman" w:hAnsi="Times New Roman" w:cs="Times New Roman"/>
          <w:b/>
          <w:sz w:val="24"/>
          <w:szCs w:val="24"/>
        </w:rPr>
        <w:t>1. Duomenys apie šį finansų rinkinį parengusį viešojo sektoriaus subjektą.</w:t>
      </w:r>
    </w:p>
    <w:p w14:paraId="39CCC09C"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Šalčininkų r. Eišiškių Stanislovo Rapolionio gimnazija (toliau – Gimnazija) įregistruota Juridinių asmenų registre kaip Savivaldybės biudžetinė įstaiga 1994 m. rugpjūčio 29 d., rejestro Nr.100797, įmonės kodas 191416283.</w:t>
      </w:r>
    </w:p>
    <w:p w14:paraId="7F05E3CE"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Gimnazijos adresas : Jono Pauliaus II g. 26, Eišiškės, Šalčininkų r.</w:t>
      </w:r>
    </w:p>
    <w:p w14:paraId="20014C73"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Gimnazijos finansiniai metai prasideda sausio 1 d. ir baigiasi gruodžio 31 d.</w:t>
      </w:r>
    </w:p>
    <w:p w14:paraId="6CDE9FEE"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Gimnazijos savininkas – Šalčininkų r. savivaldybė. Savininko teises ir pareigas įgyvendinanti institucija – Šalčininkų r. savivaldybės taryba.</w:t>
      </w:r>
    </w:p>
    <w:p w14:paraId="33AA6A98"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Pagrindinė gimnazijos veikla - švietimo paslaugų tiekimas.</w:t>
      </w:r>
    </w:p>
    <w:p w14:paraId="2BC809E2" w14:textId="66721768" w:rsidR="0052463D"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Gimnazija yra viešasis juridinis asmuo, turintis antspaudą su Lietuvos valstybės herbu ir gimnazijos pavadinimu, sąskaitas Lietuvos Respublikos įregistruotuose bankuose.</w:t>
      </w:r>
    </w:p>
    <w:p w14:paraId="41F8D795" w14:textId="365E0DFB" w:rsidR="003C4DA4" w:rsidRPr="000255C0" w:rsidRDefault="003C4DA4" w:rsidP="0052463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Gimnazija turi </w:t>
      </w:r>
      <w:r w:rsidRPr="000255C0">
        <w:rPr>
          <w:rFonts w:ascii="Times New Roman" w:hAnsi="Times New Roman" w:cs="Times New Roman"/>
          <w:sz w:val="24"/>
          <w:szCs w:val="24"/>
        </w:rPr>
        <w:t>p</w:t>
      </w:r>
      <w:r>
        <w:rPr>
          <w:rFonts w:ascii="Times New Roman" w:hAnsi="Times New Roman" w:cs="Times New Roman"/>
          <w:sz w:val="24"/>
          <w:szCs w:val="24"/>
        </w:rPr>
        <w:t>aramos gavėjo statusą. Gimnaziją gali remti fiziniai ir juridiniai asmenys.</w:t>
      </w:r>
    </w:p>
    <w:p w14:paraId="342FF393" w14:textId="7EF6FDC3"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202</w:t>
      </w:r>
      <w:r w:rsidR="00582F07">
        <w:rPr>
          <w:rFonts w:ascii="Times New Roman" w:hAnsi="Times New Roman" w:cs="Times New Roman"/>
          <w:sz w:val="24"/>
          <w:szCs w:val="24"/>
        </w:rPr>
        <w:t>2</w:t>
      </w:r>
      <w:r w:rsidRPr="000255C0">
        <w:rPr>
          <w:rFonts w:ascii="Times New Roman" w:hAnsi="Times New Roman" w:cs="Times New Roman"/>
          <w:sz w:val="24"/>
          <w:szCs w:val="24"/>
        </w:rPr>
        <w:t xml:space="preserve"> m. vidutinis darbuotojų skaičius – </w:t>
      </w:r>
      <w:r w:rsidR="00582F07">
        <w:rPr>
          <w:rFonts w:ascii="Times New Roman" w:hAnsi="Times New Roman" w:cs="Times New Roman"/>
          <w:sz w:val="24"/>
          <w:szCs w:val="24"/>
        </w:rPr>
        <w:t>8</w:t>
      </w:r>
      <w:r w:rsidR="00287EFA">
        <w:rPr>
          <w:rFonts w:ascii="Times New Roman" w:hAnsi="Times New Roman" w:cs="Times New Roman"/>
          <w:sz w:val="24"/>
          <w:szCs w:val="24"/>
        </w:rPr>
        <w:t>0</w:t>
      </w:r>
      <w:r w:rsidRPr="000255C0">
        <w:rPr>
          <w:rFonts w:ascii="Times New Roman" w:hAnsi="Times New Roman" w:cs="Times New Roman"/>
          <w:sz w:val="24"/>
          <w:szCs w:val="24"/>
        </w:rPr>
        <w:t>, patvirtinti 7</w:t>
      </w:r>
      <w:r w:rsidR="00582F07">
        <w:rPr>
          <w:rFonts w:ascii="Times New Roman" w:hAnsi="Times New Roman" w:cs="Times New Roman"/>
          <w:sz w:val="24"/>
          <w:szCs w:val="24"/>
        </w:rPr>
        <w:t>7,47</w:t>
      </w:r>
      <w:r w:rsidR="00287EFA">
        <w:rPr>
          <w:rFonts w:ascii="Times New Roman" w:hAnsi="Times New Roman" w:cs="Times New Roman"/>
          <w:sz w:val="24"/>
          <w:szCs w:val="24"/>
        </w:rPr>
        <w:t xml:space="preserve"> </w:t>
      </w:r>
      <w:r w:rsidRPr="000255C0">
        <w:rPr>
          <w:rFonts w:ascii="Times New Roman" w:hAnsi="Times New Roman" w:cs="Times New Roman"/>
          <w:sz w:val="24"/>
          <w:szCs w:val="24"/>
        </w:rPr>
        <w:t xml:space="preserve">etatai, iš jų </w:t>
      </w:r>
      <w:r w:rsidR="00287EFA">
        <w:rPr>
          <w:rFonts w:ascii="Times New Roman" w:hAnsi="Times New Roman" w:cs="Times New Roman"/>
          <w:sz w:val="24"/>
          <w:szCs w:val="24"/>
        </w:rPr>
        <w:t>42,</w:t>
      </w:r>
      <w:r w:rsidR="00582F07">
        <w:rPr>
          <w:rFonts w:ascii="Times New Roman" w:hAnsi="Times New Roman" w:cs="Times New Roman"/>
          <w:sz w:val="24"/>
          <w:szCs w:val="24"/>
        </w:rPr>
        <w:t>97</w:t>
      </w:r>
      <w:r w:rsidRPr="000255C0">
        <w:rPr>
          <w:rFonts w:ascii="Times New Roman" w:hAnsi="Times New Roman" w:cs="Times New Roman"/>
          <w:sz w:val="24"/>
          <w:szCs w:val="24"/>
        </w:rPr>
        <w:t xml:space="preserve"> pedagoginių darbuotojų ir </w:t>
      </w:r>
      <w:r w:rsidR="00582F07">
        <w:rPr>
          <w:rFonts w:ascii="Times New Roman" w:hAnsi="Times New Roman" w:cs="Times New Roman"/>
          <w:sz w:val="24"/>
          <w:szCs w:val="24"/>
        </w:rPr>
        <w:t>34,5</w:t>
      </w:r>
      <w:r w:rsidRPr="000255C0">
        <w:rPr>
          <w:rFonts w:ascii="Times New Roman" w:hAnsi="Times New Roman" w:cs="Times New Roman"/>
          <w:sz w:val="24"/>
          <w:szCs w:val="24"/>
        </w:rPr>
        <w:t xml:space="preserve"> techninio personalo.</w:t>
      </w:r>
    </w:p>
    <w:p w14:paraId="2EA02B64" w14:textId="77777777" w:rsidR="0052463D" w:rsidRPr="000255C0" w:rsidRDefault="0052463D" w:rsidP="0052463D">
      <w:pPr>
        <w:spacing w:after="0" w:line="240" w:lineRule="auto"/>
        <w:ind w:left="357"/>
        <w:rPr>
          <w:rFonts w:ascii="Times New Roman" w:hAnsi="Times New Roman" w:cs="Times New Roman"/>
          <w:sz w:val="24"/>
          <w:szCs w:val="24"/>
        </w:rPr>
      </w:pPr>
    </w:p>
    <w:p w14:paraId="51AD5EC3" w14:textId="77777777" w:rsidR="0052463D" w:rsidRPr="000255C0" w:rsidRDefault="0052463D" w:rsidP="0052463D">
      <w:pPr>
        <w:rPr>
          <w:rFonts w:ascii="Times New Roman" w:hAnsi="Times New Roman" w:cs="Times New Roman"/>
          <w:b/>
          <w:sz w:val="24"/>
          <w:szCs w:val="24"/>
        </w:rPr>
      </w:pPr>
      <w:r w:rsidRPr="000255C0">
        <w:rPr>
          <w:rFonts w:ascii="Times New Roman" w:hAnsi="Times New Roman" w:cs="Times New Roman"/>
          <w:b/>
          <w:sz w:val="24"/>
          <w:szCs w:val="24"/>
        </w:rPr>
        <w:t>2. Informacija apie kontroliuojamus, asocijuotus ir kitus subjektus.</w:t>
      </w:r>
    </w:p>
    <w:p w14:paraId="03194AF7" w14:textId="514B17F8" w:rsidR="0052463D"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Įstaiga kontroliuojamų, asocijuotų subjektų neturi.</w:t>
      </w:r>
    </w:p>
    <w:p w14:paraId="48E3715D" w14:textId="26D56020" w:rsidR="003C4DA4" w:rsidRDefault="003C4DA4" w:rsidP="0052463D">
      <w:pPr>
        <w:rPr>
          <w:rFonts w:ascii="Times New Roman" w:hAnsi="Times New Roman" w:cs="Times New Roman"/>
          <w:sz w:val="24"/>
          <w:szCs w:val="24"/>
        </w:rPr>
      </w:pPr>
      <w:r>
        <w:rPr>
          <w:rFonts w:ascii="Times New Roman" w:hAnsi="Times New Roman" w:cs="Times New Roman"/>
          <w:b/>
          <w:bCs/>
          <w:sz w:val="24"/>
          <w:szCs w:val="24"/>
        </w:rPr>
        <w:t xml:space="preserve">3. Norminiai aktai, kuriais vadovaujantis </w:t>
      </w:r>
      <w:r w:rsidRPr="003C4DA4">
        <w:rPr>
          <w:rFonts w:ascii="Times New Roman" w:hAnsi="Times New Roman" w:cs="Times New Roman"/>
          <w:b/>
          <w:bCs/>
          <w:sz w:val="24"/>
          <w:szCs w:val="24"/>
        </w:rPr>
        <w:t>p</w:t>
      </w:r>
      <w:r>
        <w:rPr>
          <w:rFonts w:ascii="Times New Roman" w:hAnsi="Times New Roman" w:cs="Times New Roman"/>
          <w:b/>
          <w:bCs/>
          <w:sz w:val="24"/>
          <w:szCs w:val="24"/>
        </w:rPr>
        <w:t>arengta finansinė atskaitomybė.</w:t>
      </w:r>
    </w:p>
    <w:p w14:paraId="62D565B1" w14:textId="5CDE5AF2" w:rsidR="003C4DA4" w:rsidRDefault="003C4DA4" w:rsidP="0052463D">
      <w:pPr>
        <w:rPr>
          <w:rFonts w:ascii="Times New Roman" w:hAnsi="Times New Roman" w:cs="Times New Roman"/>
          <w:sz w:val="24"/>
          <w:szCs w:val="24"/>
        </w:rPr>
      </w:pPr>
      <w:r>
        <w:rPr>
          <w:rFonts w:ascii="Times New Roman" w:hAnsi="Times New Roman" w:cs="Times New Roman"/>
          <w:sz w:val="24"/>
          <w:szCs w:val="24"/>
        </w:rPr>
        <w:t xml:space="preserve">Finansinė atskaitomybė </w:t>
      </w:r>
      <w:r w:rsidRPr="000255C0">
        <w:rPr>
          <w:rFonts w:ascii="Times New Roman" w:hAnsi="Times New Roman" w:cs="Times New Roman"/>
          <w:sz w:val="24"/>
          <w:szCs w:val="24"/>
        </w:rPr>
        <w:t>p</w:t>
      </w:r>
      <w:r>
        <w:rPr>
          <w:rFonts w:ascii="Times New Roman" w:hAnsi="Times New Roman" w:cs="Times New Roman"/>
          <w:sz w:val="24"/>
          <w:szCs w:val="24"/>
        </w:rPr>
        <w:t>arengta vadovaujantis:</w:t>
      </w:r>
    </w:p>
    <w:p w14:paraId="5953E4BC" w14:textId="3CF5E07E" w:rsidR="003C4DA4" w:rsidRPr="003C4DA4" w:rsidRDefault="003C4DA4" w:rsidP="0052463D">
      <w:pPr>
        <w:rPr>
          <w:rFonts w:ascii="Times New Roman" w:hAnsi="Times New Roman" w:cs="Times New Roman"/>
          <w:sz w:val="24"/>
          <w:szCs w:val="24"/>
        </w:rPr>
      </w:pPr>
      <w:r>
        <w:rPr>
          <w:rFonts w:ascii="Times New Roman" w:hAnsi="Times New Roman" w:cs="Times New Roman"/>
          <w:sz w:val="24"/>
          <w:szCs w:val="24"/>
        </w:rPr>
        <w:t>Viešojo sektoriaus a</w:t>
      </w:r>
      <w:r w:rsidRPr="000255C0">
        <w:rPr>
          <w:rFonts w:ascii="Times New Roman" w:hAnsi="Times New Roman" w:cs="Times New Roman"/>
          <w:sz w:val="24"/>
          <w:szCs w:val="24"/>
        </w:rPr>
        <w:t>p</w:t>
      </w:r>
      <w:r>
        <w:rPr>
          <w:rFonts w:ascii="Times New Roman" w:hAnsi="Times New Roman" w:cs="Times New Roman"/>
          <w:sz w:val="24"/>
          <w:szCs w:val="24"/>
        </w:rPr>
        <w:t>skaitos ir finansinės atskaitomybės standartais (VSAFAS), kitais Lietuvos Res</w:t>
      </w:r>
      <w:r w:rsidRPr="000255C0">
        <w:rPr>
          <w:rFonts w:ascii="Times New Roman" w:hAnsi="Times New Roman" w:cs="Times New Roman"/>
          <w:sz w:val="24"/>
          <w:szCs w:val="24"/>
        </w:rPr>
        <w:t>p</w:t>
      </w:r>
      <w:r>
        <w:rPr>
          <w:rFonts w:ascii="Times New Roman" w:hAnsi="Times New Roman" w:cs="Times New Roman"/>
          <w:sz w:val="24"/>
          <w:szCs w:val="24"/>
        </w:rPr>
        <w:t>ublikos teisės aktais.</w:t>
      </w:r>
    </w:p>
    <w:p w14:paraId="7C5D9D53" w14:textId="77777777" w:rsidR="0052463D" w:rsidRPr="000255C0" w:rsidRDefault="0052463D" w:rsidP="0052463D">
      <w:pPr>
        <w:rPr>
          <w:rFonts w:ascii="Times New Roman" w:hAnsi="Times New Roman" w:cs="Times New Roman"/>
          <w:sz w:val="24"/>
          <w:szCs w:val="24"/>
        </w:rPr>
      </w:pPr>
    </w:p>
    <w:p w14:paraId="2E6970D1" w14:textId="715677CF" w:rsidR="0052463D" w:rsidRPr="000255C0" w:rsidRDefault="004E767A" w:rsidP="0052463D">
      <w:pPr>
        <w:rPr>
          <w:rFonts w:ascii="Times New Roman" w:hAnsi="Times New Roman" w:cs="Times New Roman"/>
          <w:b/>
          <w:sz w:val="24"/>
          <w:szCs w:val="24"/>
        </w:rPr>
      </w:pPr>
      <w:r>
        <w:rPr>
          <w:rFonts w:ascii="Times New Roman" w:hAnsi="Times New Roman" w:cs="Times New Roman"/>
          <w:b/>
          <w:sz w:val="24"/>
          <w:szCs w:val="24"/>
        </w:rPr>
        <w:t>4</w:t>
      </w:r>
      <w:r w:rsidR="0052463D" w:rsidRPr="000255C0">
        <w:rPr>
          <w:rFonts w:ascii="Times New Roman" w:hAnsi="Times New Roman" w:cs="Times New Roman"/>
          <w:b/>
          <w:sz w:val="24"/>
          <w:szCs w:val="24"/>
        </w:rPr>
        <w:t>. Informacija apie įstaigos filialus ar struktūrinius vienetus.</w:t>
      </w:r>
    </w:p>
    <w:p w14:paraId="1E19CF7B" w14:textId="77777777"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Šalčininkų rajono Eišiškių Stanislovo Rapolionio gimnazijos Tetėnų „Šalčios skyrius“</w:t>
      </w:r>
    </w:p>
    <w:p w14:paraId="5F395515" w14:textId="77777777"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Adresas“: Tetėnų kaimas, Šalčininkų r.</w:t>
      </w:r>
    </w:p>
    <w:p w14:paraId="3581F7B2" w14:textId="77777777"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Pagrindinė veikla - švietimo paslaugų tiekimas.</w:t>
      </w:r>
    </w:p>
    <w:p w14:paraId="5608452C" w14:textId="77777777" w:rsidR="0052463D" w:rsidRPr="000255C0" w:rsidRDefault="0052463D" w:rsidP="0052463D">
      <w:pPr>
        <w:rPr>
          <w:rFonts w:ascii="Times New Roman" w:hAnsi="Times New Roman" w:cs="Times New Roman"/>
          <w:sz w:val="24"/>
          <w:szCs w:val="24"/>
        </w:rPr>
      </w:pPr>
    </w:p>
    <w:p w14:paraId="16529D33" w14:textId="77777777" w:rsidR="0052463D" w:rsidRPr="000255C0" w:rsidRDefault="0052463D" w:rsidP="0052463D">
      <w:pPr>
        <w:jc w:val="center"/>
        <w:rPr>
          <w:rFonts w:ascii="Times New Roman" w:hAnsi="Times New Roman" w:cs="Times New Roman"/>
          <w:b/>
          <w:sz w:val="24"/>
          <w:szCs w:val="24"/>
        </w:rPr>
      </w:pPr>
      <w:r w:rsidRPr="000255C0">
        <w:rPr>
          <w:rFonts w:ascii="Times New Roman" w:hAnsi="Times New Roman" w:cs="Times New Roman"/>
          <w:b/>
          <w:sz w:val="24"/>
          <w:szCs w:val="24"/>
        </w:rPr>
        <w:t>II. APSKAITOS POLITIKA</w:t>
      </w:r>
    </w:p>
    <w:p w14:paraId="7A657CCC"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Įstaigos finansinių ataskaitų rinkinys parengtas vadovaujantis VSAFAS reikalavimais. Ataskaitų straipsnių kurie neatitiktų VSAFAS reikalavimų nėra.</w:t>
      </w:r>
    </w:p>
    <w:p w14:paraId="2271A50F" w14:textId="77777777" w:rsidR="0052463D" w:rsidRPr="000255C0" w:rsidRDefault="0052463D" w:rsidP="0052463D">
      <w:pPr>
        <w:jc w:val="center"/>
        <w:rPr>
          <w:rFonts w:ascii="Times New Roman" w:hAnsi="Times New Roman" w:cs="Times New Roman"/>
          <w:sz w:val="24"/>
          <w:szCs w:val="24"/>
        </w:rPr>
      </w:pPr>
      <w:r w:rsidRPr="000255C0">
        <w:rPr>
          <w:rFonts w:ascii="Times New Roman" w:hAnsi="Times New Roman" w:cs="Times New Roman"/>
          <w:b/>
          <w:sz w:val="24"/>
          <w:szCs w:val="24"/>
        </w:rPr>
        <w:t>III. MINIMALIOS APSKAITOS POLITIKOS NUOSTATOS</w:t>
      </w:r>
    </w:p>
    <w:p w14:paraId="7CD5E92B"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lastRenderedPageBreak/>
        <w:t>NEMATERIALUSIS TURTAS</w:t>
      </w:r>
    </w:p>
    <w:p w14:paraId="355F03B8" w14:textId="11F17BE5" w:rsidR="0052463D" w:rsidRPr="000255C0" w:rsidRDefault="00F21ACC" w:rsidP="0052463D">
      <w:pPr>
        <w:rPr>
          <w:rFonts w:ascii="Times New Roman" w:hAnsi="Times New Roman" w:cs="Times New Roman"/>
          <w:sz w:val="24"/>
          <w:szCs w:val="24"/>
        </w:rPr>
      </w:pPr>
      <w:r>
        <w:rPr>
          <w:rFonts w:ascii="Times New Roman" w:hAnsi="Times New Roman" w:cs="Times New Roman"/>
          <w:sz w:val="24"/>
          <w:szCs w:val="24"/>
        </w:rPr>
        <w:t>Nematerialiojo turto a</w:t>
      </w:r>
      <w:r w:rsidRPr="000255C0">
        <w:rPr>
          <w:rFonts w:ascii="Times New Roman" w:hAnsi="Times New Roman" w:cs="Times New Roman"/>
          <w:sz w:val="24"/>
          <w:szCs w:val="24"/>
        </w:rPr>
        <w:t>p</w:t>
      </w:r>
      <w:r>
        <w:rPr>
          <w:rFonts w:ascii="Times New Roman" w:hAnsi="Times New Roman" w:cs="Times New Roman"/>
          <w:sz w:val="24"/>
          <w:szCs w:val="24"/>
        </w:rPr>
        <w:t xml:space="preserve">skaitos </w:t>
      </w:r>
      <w:r w:rsidRPr="000255C0">
        <w:rPr>
          <w:rFonts w:ascii="Times New Roman" w:hAnsi="Times New Roman" w:cs="Times New Roman"/>
          <w:sz w:val="24"/>
          <w:szCs w:val="24"/>
        </w:rPr>
        <w:t>p</w:t>
      </w:r>
      <w:r>
        <w:rPr>
          <w:rFonts w:ascii="Times New Roman" w:hAnsi="Times New Roman" w:cs="Times New Roman"/>
          <w:sz w:val="24"/>
          <w:szCs w:val="24"/>
        </w:rPr>
        <w:t xml:space="preserve">olitika nustatyta 13-ajame VSAFAS </w:t>
      </w:r>
      <w:r w:rsidRPr="00F21ACC">
        <w:rPr>
          <w:rFonts w:ascii="Times New Roman" w:hAnsi="Times New Roman" w:cs="Times New Roman"/>
          <w:sz w:val="24"/>
          <w:szCs w:val="24"/>
        </w:rPr>
        <w:t>"</w:t>
      </w:r>
      <w:r>
        <w:rPr>
          <w:rFonts w:ascii="Times New Roman" w:hAnsi="Times New Roman" w:cs="Times New Roman"/>
          <w:sz w:val="24"/>
          <w:szCs w:val="24"/>
        </w:rPr>
        <w:t>Nematerialusis turtas</w:t>
      </w:r>
      <w:r w:rsidRPr="00F21ACC">
        <w:rPr>
          <w:rFonts w:ascii="Times New Roman" w:hAnsi="Times New Roman" w:cs="Times New Roman"/>
          <w:sz w:val="24"/>
          <w:szCs w:val="24"/>
        </w:rPr>
        <w:t>"</w:t>
      </w:r>
      <w:r>
        <w:rPr>
          <w:rFonts w:ascii="Times New Roman" w:hAnsi="Times New Roman" w:cs="Times New Roman"/>
          <w:sz w:val="24"/>
          <w:szCs w:val="24"/>
        </w:rPr>
        <w:t>, nematerialiojo turto nuvertėjimo a</w:t>
      </w:r>
      <w:r w:rsidRPr="000255C0">
        <w:rPr>
          <w:rFonts w:ascii="Times New Roman" w:hAnsi="Times New Roman" w:cs="Times New Roman"/>
          <w:sz w:val="24"/>
          <w:szCs w:val="24"/>
        </w:rPr>
        <w:t>p</w:t>
      </w:r>
      <w:r>
        <w:rPr>
          <w:rFonts w:ascii="Times New Roman" w:hAnsi="Times New Roman" w:cs="Times New Roman"/>
          <w:sz w:val="24"/>
          <w:szCs w:val="24"/>
        </w:rPr>
        <w:t>skaičiavimo, a</w:t>
      </w:r>
      <w:r w:rsidRPr="000255C0">
        <w:rPr>
          <w:rFonts w:ascii="Times New Roman" w:hAnsi="Times New Roman" w:cs="Times New Roman"/>
          <w:sz w:val="24"/>
          <w:szCs w:val="24"/>
        </w:rPr>
        <w:t>p</w:t>
      </w:r>
      <w:r>
        <w:rPr>
          <w:rFonts w:ascii="Times New Roman" w:hAnsi="Times New Roman" w:cs="Times New Roman"/>
          <w:sz w:val="24"/>
          <w:szCs w:val="24"/>
        </w:rPr>
        <w:t xml:space="preserve">skaitos metodai ir taisyklės 22-ajame VSAFAS </w:t>
      </w:r>
      <w:r w:rsidRPr="00F21ACC">
        <w:rPr>
          <w:rFonts w:ascii="Times New Roman" w:hAnsi="Times New Roman" w:cs="Times New Roman"/>
          <w:sz w:val="24"/>
          <w:szCs w:val="24"/>
        </w:rPr>
        <w:t>"</w:t>
      </w:r>
      <w:r>
        <w:rPr>
          <w:rFonts w:ascii="Times New Roman" w:hAnsi="Times New Roman" w:cs="Times New Roman"/>
          <w:sz w:val="24"/>
          <w:szCs w:val="24"/>
        </w:rPr>
        <w:t>Turto nuvertėjimas</w:t>
      </w:r>
      <w:r w:rsidRPr="00F21ACC">
        <w:rPr>
          <w:rFonts w:ascii="Times New Roman" w:hAnsi="Times New Roman" w:cs="Times New Roman"/>
          <w:sz w:val="24"/>
          <w:szCs w:val="24"/>
        </w:rPr>
        <w:t>"</w:t>
      </w:r>
      <w:r w:rsidR="00C90035">
        <w:rPr>
          <w:rFonts w:ascii="Times New Roman" w:hAnsi="Times New Roman" w:cs="Times New Roman"/>
          <w:sz w:val="24"/>
          <w:szCs w:val="24"/>
        </w:rPr>
        <w:t>.</w:t>
      </w:r>
      <w:r>
        <w:rPr>
          <w:rFonts w:ascii="Times New Roman" w:hAnsi="Times New Roman" w:cs="Times New Roman"/>
          <w:sz w:val="24"/>
          <w:szCs w:val="24"/>
        </w:rPr>
        <w:t xml:space="preserve"> </w:t>
      </w:r>
      <w:r w:rsidR="0052463D" w:rsidRPr="000255C0">
        <w:rPr>
          <w:rFonts w:ascii="Times New Roman" w:hAnsi="Times New Roman" w:cs="Times New Roman"/>
          <w:sz w:val="24"/>
          <w:szCs w:val="24"/>
        </w:rPr>
        <w:t>Nematerialusis turtas yra pripažįstamas, jei atitinka 13-ajame VSAFAS pateiktą sąvoką ir nematerialiajam turtui nustatytus kriterijus. Nematerialusis turtas pirminio pripažinimo metu apskaitoje yra registruojamas įsigijimo savikaina. Išankstiniai mokėjimai už nematerial</w:t>
      </w:r>
      <w:r w:rsidR="004E767A">
        <w:rPr>
          <w:rFonts w:ascii="Times New Roman" w:hAnsi="Times New Roman" w:cs="Times New Roman"/>
          <w:sz w:val="24"/>
          <w:szCs w:val="24"/>
        </w:rPr>
        <w:t>ų</w:t>
      </w:r>
      <w:r w:rsidR="0052463D" w:rsidRPr="000255C0">
        <w:rPr>
          <w:rFonts w:ascii="Times New Roman" w:hAnsi="Times New Roman" w:cs="Times New Roman"/>
          <w:sz w:val="24"/>
          <w:szCs w:val="24"/>
        </w:rPr>
        <w:t xml:space="preserve">jį turtą apskaitoje registruojami nematerialiojo turto sąskaitose. Viso įstaigos nematerialiojo turto naudingo tarnavimo laikas yra ribotas. Finansinėse ataskaitose yra rodomas įsigijimo savikaina, atėmus sukauptą amortizacijos ir nuvertėjimo, jei jis yra, sumą. Nematerialiojo turto amortizuojamoji vertė yra nuosekliai paskirstoma per visą nustatytą turto naudingo tarnavimo laiką tiesiogiai proporcingu metodu. Nematerialiojo turto naudingo tarnavimo laikas ir amortizacijos normatyvai nustatyti ir patvirtinti Šalčininkų r. savivaldybės tarybos 2014 m. kovo 27 d. sprendimu Nr.T-1029 bei </w:t>
      </w:r>
      <w:bookmarkStart w:id="0" w:name="OLE_LINK1"/>
      <w:bookmarkStart w:id="1" w:name="OLE_LINK2"/>
      <w:r w:rsidR="0052463D" w:rsidRPr="000255C0">
        <w:rPr>
          <w:rFonts w:ascii="Times New Roman" w:hAnsi="Times New Roman" w:cs="Times New Roman"/>
          <w:sz w:val="24"/>
          <w:szCs w:val="24"/>
        </w:rPr>
        <w:t>Šalčininkų r. Eišiškių Stanislovo Rapolionio gimnazijos direktoriaus 2014 m. kovo 31 d. įsakymu Nr. V-52</w:t>
      </w:r>
      <w:bookmarkEnd w:id="0"/>
      <w:bookmarkEnd w:id="1"/>
      <w:r w:rsidR="0052463D" w:rsidRPr="000255C0">
        <w:rPr>
          <w:rFonts w:ascii="Times New Roman" w:hAnsi="Times New Roman" w:cs="Times New Roman"/>
          <w:sz w:val="24"/>
          <w:szCs w:val="24"/>
        </w:rPr>
        <w:t>.</w:t>
      </w:r>
    </w:p>
    <w:p w14:paraId="191E6F4E"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ILGALAIKIS MATERIALUSIS TURTAS</w:t>
      </w:r>
    </w:p>
    <w:p w14:paraId="3FA0C56C" w14:textId="75F5793E" w:rsidR="0052463D" w:rsidRPr="000255C0" w:rsidRDefault="00C90035" w:rsidP="0052463D">
      <w:pPr>
        <w:rPr>
          <w:rFonts w:ascii="Times New Roman" w:hAnsi="Times New Roman" w:cs="Times New Roman"/>
          <w:sz w:val="24"/>
          <w:szCs w:val="24"/>
        </w:rPr>
      </w:pPr>
      <w:r>
        <w:rPr>
          <w:rFonts w:ascii="Times New Roman" w:hAnsi="Times New Roman" w:cs="Times New Roman"/>
          <w:sz w:val="24"/>
          <w:szCs w:val="24"/>
        </w:rPr>
        <w:t>Ilgalaikio materialiojo turto a</w:t>
      </w:r>
      <w:r w:rsidRPr="000255C0">
        <w:rPr>
          <w:rFonts w:ascii="Times New Roman" w:hAnsi="Times New Roman" w:cs="Times New Roman"/>
          <w:sz w:val="24"/>
          <w:szCs w:val="24"/>
        </w:rPr>
        <w:t>p</w:t>
      </w:r>
      <w:r>
        <w:rPr>
          <w:rFonts w:ascii="Times New Roman" w:hAnsi="Times New Roman" w:cs="Times New Roman"/>
          <w:sz w:val="24"/>
          <w:szCs w:val="24"/>
        </w:rPr>
        <w:t xml:space="preserve">skaitos </w:t>
      </w:r>
      <w:r w:rsidRPr="000255C0">
        <w:rPr>
          <w:rFonts w:ascii="Times New Roman" w:hAnsi="Times New Roman" w:cs="Times New Roman"/>
          <w:sz w:val="24"/>
          <w:szCs w:val="24"/>
        </w:rPr>
        <w:t>p</w:t>
      </w:r>
      <w:r>
        <w:rPr>
          <w:rFonts w:ascii="Times New Roman" w:hAnsi="Times New Roman" w:cs="Times New Roman"/>
          <w:sz w:val="24"/>
          <w:szCs w:val="24"/>
        </w:rPr>
        <w:t xml:space="preserve">olitika nustatyta 12-ajame VSAFAS </w:t>
      </w:r>
      <w:r w:rsidRPr="00F21ACC">
        <w:rPr>
          <w:rFonts w:ascii="Times New Roman" w:hAnsi="Times New Roman" w:cs="Times New Roman"/>
          <w:sz w:val="24"/>
          <w:szCs w:val="24"/>
        </w:rPr>
        <w:t>"</w:t>
      </w:r>
      <w:r>
        <w:rPr>
          <w:rFonts w:ascii="Times New Roman" w:hAnsi="Times New Roman" w:cs="Times New Roman"/>
          <w:sz w:val="24"/>
          <w:szCs w:val="24"/>
        </w:rPr>
        <w:t>Ilgalaikis materialusis turtas</w:t>
      </w:r>
      <w:r w:rsidRPr="00F21ACC">
        <w:rPr>
          <w:rFonts w:ascii="Times New Roman" w:hAnsi="Times New Roman" w:cs="Times New Roman"/>
          <w:sz w:val="24"/>
          <w:szCs w:val="24"/>
        </w:rPr>
        <w:t>"</w:t>
      </w:r>
      <w:r>
        <w:rPr>
          <w:rFonts w:ascii="Times New Roman" w:hAnsi="Times New Roman" w:cs="Times New Roman"/>
          <w:sz w:val="24"/>
          <w:szCs w:val="24"/>
        </w:rPr>
        <w:t>, ilgalaikio turto nuvertėjimo a</w:t>
      </w:r>
      <w:r w:rsidRPr="000255C0">
        <w:rPr>
          <w:rFonts w:ascii="Times New Roman" w:hAnsi="Times New Roman" w:cs="Times New Roman"/>
          <w:sz w:val="24"/>
          <w:szCs w:val="24"/>
        </w:rPr>
        <w:t>p</w:t>
      </w:r>
      <w:r>
        <w:rPr>
          <w:rFonts w:ascii="Times New Roman" w:hAnsi="Times New Roman" w:cs="Times New Roman"/>
          <w:sz w:val="24"/>
          <w:szCs w:val="24"/>
        </w:rPr>
        <w:t>skaičiavimo, a</w:t>
      </w:r>
      <w:r w:rsidRPr="000255C0">
        <w:rPr>
          <w:rFonts w:ascii="Times New Roman" w:hAnsi="Times New Roman" w:cs="Times New Roman"/>
          <w:sz w:val="24"/>
          <w:szCs w:val="24"/>
        </w:rPr>
        <w:t>p</w:t>
      </w:r>
      <w:r>
        <w:rPr>
          <w:rFonts w:ascii="Times New Roman" w:hAnsi="Times New Roman" w:cs="Times New Roman"/>
          <w:sz w:val="24"/>
          <w:szCs w:val="24"/>
        </w:rPr>
        <w:t xml:space="preserve">skaitos metodai ir taisyklės 22-ajame VSAFAS </w:t>
      </w:r>
      <w:r w:rsidRPr="00F21ACC">
        <w:rPr>
          <w:rFonts w:ascii="Times New Roman" w:hAnsi="Times New Roman" w:cs="Times New Roman"/>
          <w:sz w:val="24"/>
          <w:szCs w:val="24"/>
        </w:rPr>
        <w:t>"</w:t>
      </w:r>
      <w:r>
        <w:rPr>
          <w:rFonts w:ascii="Times New Roman" w:hAnsi="Times New Roman" w:cs="Times New Roman"/>
          <w:sz w:val="24"/>
          <w:szCs w:val="24"/>
        </w:rPr>
        <w:t>Turto nuvertėjimas</w:t>
      </w:r>
      <w:r w:rsidRPr="00F21ACC">
        <w:rPr>
          <w:rFonts w:ascii="Times New Roman" w:hAnsi="Times New Roman" w:cs="Times New Roman"/>
          <w:sz w:val="24"/>
          <w:szCs w:val="24"/>
        </w:rPr>
        <w:t>"</w:t>
      </w:r>
      <w:r>
        <w:rPr>
          <w:rFonts w:ascii="Times New Roman" w:hAnsi="Times New Roman" w:cs="Times New Roman"/>
          <w:sz w:val="24"/>
          <w:szCs w:val="24"/>
        </w:rPr>
        <w:t xml:space="preserve">. </w:t>
      </w:r>
      <w:r w:rsidR="0052463D" w:rsidRPr="000255C0">
        <w:rPr>
          <w:rFonts w:ascii="Times New Roman" w:hAnsi="Times New Roman" w:cs="Times New Roman"/>
          <w:sz w:val="24"/>
          <w:szCs w:val="24"/>
        </w:rPr>
        <w:t>Ilgalaikis materialusis turtas pripažįstamas ir registruojamas apskaitoje, jei jis atitinka ilgalaikio materialiojo turto sąvoką ir VSAFAS nustatytus ilgalaikio materialiojo turto pripažinimo kriterijus.  Ilgalaikis materialusis turtas pagal pobūdį skirstomas į pagrindines grupes, nustatytas VSAFAS. Įsigytas ilgalaikis materialusis turtas pirminio pripažinimo momentu apskaitoje registruojamas įsigijimo savikaina, pagal ilgalaikio materialiojo turto vienetus. Išankstiniai mokėjimai už ilgalaikį materialųjį  turtą apskaitoje registruojami tam skirtose ilgalaikio materialiojo turto sąskaitose. Po pirminio pripažinimo ilgalaikis materialusis turtas finansinėse ataskaitose rodomas įsigijimo savikaina, atėmus sukauptą nusidėvėjimo ir nuvertėjimo, jei jis yra, sumą. Ilgalaikio materialiojo  turto nudėvimoji vertė yra nuosekliai paskirstoma per visą turto naudingo tarnavimo laiką. Ilgalaikio materialiojo turto nusidėvėjimas skaičiuojamas taikant tiesiogiai proporcingą metodą pagal konkrečius materialiojo turto nusidėvėjimo normatyvus, patvirtintus Šalčininkų r. savivaldybės tarybos 2014 m. kovo 27 d. sprendimu Nr.T-1029 bei Šalčininkų r. Eišiškių Stanislovo Rapolionio gimnazijos direktoriaus 2014 m. kovo 31 d. įsakymu Nr. V-52. Kai turtas parduodamas arba nurašomas, jo įsigijimo savikaina, sukaupto nusidėvėjimo ir, jei yra, nuvertėjimo sumos nurašomos.</w:t>
      </w:r>
    </w:p>
    <w:p w14:paraId="15C2A205"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ATSARGOS</w:t>
      </w:r>
    </w:p>
    <w:p w14:paraId="66CE4EDD" w14:textId="31FD9E69" w:rsidR="0052463D" w:rsidRPr="000255C0" w:rsidRDefault="004E767A" w:rsidP="0052463D">
      <w:pPr>
        <w:rPr>
          <w:rFonts w:ascii="Times New Roman" w:hAnsi="Times New Roman" w:cs="Times New Roman"/>
          <w:sz w:val="24"/>
          <w:szCs w:val="24"/>
        </w:rPr>
      </w:pPr>
      <w:r>
        <w:rPr>
          <w:rFonts w:ascii="Times New Roman" w:hAnsi="Times New Roman" w:cs="Times New Roman"/>
          <w:sz w:val="24"/>
          <w:szCs w:val="24"/>
        </w:rPr>
        <w:t>Atsargų a</w:t>
      </w:r>
      <w:r w:rsidRPr="000255C0">
        <w:rPr>
          <w:rFonts w:ascii="Times New Roman" w:hAnsi="Times New Roman" w:cs="Times New Roman"/>
          <w:sz w:val="24"/>
          <w:szCs w:val="24"/>
        </w:rPr>
        <w:t>p</w:t>
      </w:r>
      <w:r>
        <w:rPr>
          <w:rFonts w:ascii="Times New Roman" w:hAnsi="Times New Roman" w:cs="Times New Roman"/>
          <w:sz w:val="24"/>
          <w:szCs w:val="24"/>
        </w:rPr>
        <w:t xml:space="preserve">skaitos metodai ir taisyklės nustatyti </w:t>
      </w:r>
      <w:r w:rsidRPr="004E767A">
        <w:rPr>
          <w:rFonts w:ascii="Times New Roman" w:hAnsi="Times New Roman" w:cs="Times New Roman"/>
          <w:sz w:val="24"/>
          <w:szCs w:val="24"/>
        </w:rPr>
        <w:t>8</w:t>
      </w:r>
      <w:r>
        <w:rPr>
          <w:rFonts w:ascii="Times New Roman" w:hAnsi="Times New Roman" w:cs="Times New Roman"/>
          <w:sz w:val="24"/>
          <w:szCs w:val="24"/>
        </w:rPr>
        <w:t>-ajame VSAFAS</w:t>
      </w:r>
      <w:r w:rsidR="00C90035">
        <w:rPr>
          <w:rFonts w:ascii="Times New Roman" w:hAnsi="Times New Roman" w:cs="Times New Roman"/>
          <w:sz w:val="24"/>
          <w:szCs w:val="24"/>
        </w:rPr>
        <w:t xml:space="preserve"> </w:t>
      </w:r>
      <w:r w:rsidR="00C90035" w:rsidRPr="00C90035">
        <w:rPr>
          <w:rFonts w:ascii="Times New Roman" w:hAnsi="Times New Roman" w:cs="Times New Roman"/>
          <w:sz w:val="24"/>
          <w:szCs w:val="24"/>
        </w:rPr>
        <w:t>"</w:t>
      </w:r>
      <w:r w:rsidR="00C90035">
        <w:rPr>
          <w:rFonts w:ascii="Times New Roman" w:hAnsi="Times New Roman" w:cs="Times New Roman"/>
          <w:sz w:val="24"/>
          <w:szCs w:val="24"/>
        </w:rPr>
        <w:t>Atsargos</w:t>
      </w:r>
      <w:r w:rsidR="00C90035" w:rsidRPr="00C90035">
        <w:rPr>
          <w:rFonts w:ascii="Times New Roman" w:hAnsi="Times New Roman" w:cs="Times New Roman"/>
          <w:sz w:val="24"/>
          <w:szCs w:val="24"/>
        </w:rPr>
        <w:t>"</w:t>
      </w:r>
      <w:r>
        <w:rPr>
          <w:rFonts w:ascii="Times New Roman" w:hAnsi="Times New Roman" w:cs="Times New Roman"/>
          <w:sz w:val="24"/>
          <w:szCs w:val="24"/>
        </w:rPr>
        <w:t xml:space="preserve">. </w:t>
      </w:r>
      <w:r w:rsidR="0052463D" w:rsidRPr="000255C0">
        <w:rPr>
          <w:rFonts w:ascii="Times New Roman" w:hAnsi="Times New Roman" w:cs="Times New Roman"/>
          <w:sz w:val="24"/>
          <w:szCs w:val="24"/>
        </w:rPr>
        <w:t>Pirminio pripažinimo metu atsargos įvertinamos įsigijimo (pasigaminimo) savikaina, o sudarant finansines ataskaitas – įsigijimo ar pasigaminimo savikaina ar grynąja galimo realizavimo verte, atsižvelgiant į tai, kuri iš jų mažesnė. Apskaičiuodama atsargų, sunaudotų teikiant paslaugas, ar parduotų atsargų savikainą, gimnazija taiko konkrečių kainų būdą. Prie atsargų priskiriamas neatiduotas naudoti ūkinis inventorius. Atiduoto naudoti ūkinio inventoriaus vertė iš karto įtraukiama į sąnaudas. Naudojamojo inventoriaus kiekinė ir vertinė apskaita kontrolės tikslais tvarkoma nebalansinėse sąskaitose.</w:t>
      </w:r>
    </w:p>
    <w:p w14:paraId="13B46535" w14:textId="77777777" w:rsidR="0052463D" w:rsidRPr="000255C0" w:rsidRDefault="0052463D" w:rsidP="0052463D">
      <w:pPr>
        <w:rPr>
          <w:rFonts w:ascii="Times New Roman" w:hAnsi="Times New Roman" w:cs="Times New Roman"/>
          <w:sz w:val="24"/>
          <w:szCs w:val="24"/>
        </w:rPr>
      </w:pPr>
    </w:p>
    <w:p w14:paraId="0A9B4B78"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lastRenderedPageBreak/>
        <w:t>GAUTINOS SUMOS</w:t>
      </w:r>
    </w:p>
    <w:p w14:paraId="02AAEA54" w14:textId="4998A4E8" w:rsidR="0052463D" w:rsidRPr="000255C0" w:rsidRDefault="004E767A" w:rsidP="0052463D">
      <w:pPr>
        <w:rPr>
          <w:rFonts w:ascii="Times New Roman" w:hAnsi="Times New Roman" w:cs="Times New Roman"/>
          <w:sz w:val="24"/>
          <w:szCs w:val="24"/>
        </w:rPr>
      </w:pPr>
      <w:r>
        <w:rPr>
          <w:rFonts w:ascii="Times New Roman" w:hAnsi="Times New Roman" w:cs="Times New Roman"/>
          <w:sz w:val="24"/>
          <w:szCs w:val="24"/>
        </w:rPr>
        <w:t>Gautinų sumų a</w:t>
      </w:r>
      <w:r w:rsidRPr="000255C0">
        <w:rPr>
          <w:rFonts w:ascii="Times New Roman" w:hAnsi="Times New Roman" w:cs="Times New Roman"/>
          <w:sz w:val="24"/>
          <w:szCs w:val="24"/>
        </w:rPr>
        <w:t>p</w:t>
      </w:r>
      <w:r>
        <w:rPr>
          <w:rFonts w:ascii="Times New Roman" w:hAnsi="Times New Roman" w:cs="Times New Roman"/>
          <w:sz w:val="24"/>
          <w:szCs w:val="24"/>
        </w:rPr>
        <w:t>skaitos metodai ir taisyklės nustatyti 17-ajame VSAFAS</w:t>
      </w:r>
      <w:r w:rsidR="00C90035">
        <w:rPr>
          <w:rFonts w:ascii="Times New Roman" w:hAnsi="Times New Roman" w:cs="Times New Roman"/>
          <w:sz w:val="24"/>
          <w:szCs w:val="24"/>
        </w:rPr>
        <w:t xml:space="preserve"> </w:t>
      </w:r>
      <w:r w:rsidR="00C90035" w:rsidRPr="00C90035">
        <w:rPr>
          <w:rFonts w:ascii="Times New Roman" w:hAnsi="Times New Roman" w:cs="Times New Roman"/>
          <w:sz w:val="24"/>
          <w:szCs w:val="24"/>
        </w:rPr>
        <w:t>"</w:t>
      </w:r>
      <w:r w:rsidR="00C90035">
        <w:rPr>
          <w:rFonts w:ascii="Times New Roman" w:hAnsi="Times New Roman" w:cs="Times New Roman"/>
          <w:sz w:val="24"/>
          <w:szCs w:val="24"/>
        </w:rPr>
        <w:t>Finansinis turtas ir finansiniai įsi</w:t>
      </w:r>
      <w:r w:rsidR="00C90035" w:rsidRPr="000255C0">
        <w:rPr>
          <w:rFonts w:ascii="Times New Roman" w:hAnsi="Times New Roman" w:cs="Times New Roman"/>
          <w:sz w:val="24"/>
          <w:szCs w:val="24"/>
        </w:rPr>
        <w:t>p</w:t>
      </w:r>
      <w:r w:rsidR="00C90035">
        <w:rPr>
          <w:rFonts w:ascii="Times New Roman" w:hAnsi="Times New Roman" w:cs="Times New Roman"/>
          <w:sz w:val="24"/>
          <w:szCs w:val="24"/>
        </w:rPr>
        <w:t>areigojimai</w:t>
      </w:r>
      <w:r w:rsidR="00C90035" w:rsidRPr="00C90035">
        <w:rPr>
          <w:rFonts w:ascii="Times New Roman" w:hAnsi="Times New Roman" w:cs="Times New Roman"/>
          <w:sz w:val="24"/>
          <w:szCs w:val="24"/>
        </w:rPr>
        <w:t>"</w:t>
      </w:r>
      <w:r w:rsidR="00C90035">
        <w:rPr>
          <w:rFonts w:ascii="Times New Roman" w:hAnsi="Times New Roman" w:cs="Times New Roman"/>
          <w:sz w:val="24"/>
          <w:szCs w:val="24"/>
        </w:rPr>
        <w:t xml:space="preserve"> ir 22-ajame VSAFAS </w:t>
      </w:r>
      <w:r w:rsidR="00C90035" w:rsidRPr="00F21ACC">
        <w:rPr>
          <w:rFonts w:ascii="Times New Roman" w:hAnsi="Times New Roman" w:cs="Times New Roman"/>
          <w:sz w:val="24"/>
          <w:szCs w:val="24"/>
        </w:rPr>
        <w:t>"</w:t>
      </w:r>
      <w:r w:rsidR="00C90035">
        <w:rPr>
          <w:rFonts w:ascii="Times New Roman" w:hAnsi="Times New Roman" w:cs="Times New Roman"/>
          <w:sz w:val="24"/>
          <w:szCs w:val="24"/>
        </w:rPr>
        <w:t>Turto nuvertėjimas</w:t>
      </w:r>
      <w:r w:rsidR="00C90035" w:rsidRPr="00F21ACC">
        <w:rPr>
          <w:rFonts w:ascii="Times New Roman" w:hAnsi="Times New Roman" w:cs="Times New Roman"/>
          <w:sz w:val="24"/>
          <w:szCs w:val="24"/>
        </w:rPr>
        <w:t>"</w:t>
      </w:r>
      <w:r w:rsidR="00C90035">
        <w:rPr>
          <w:rFonts w:ascii="Times New Roman" w:hAnsi="Times New Roman" w:cs="Times New Roman"/>
          <w:sz w:val="24"/>
          <w:szCs w:val="24"/>
        </w:rPr>
        <w:t>.</w:t>
      </w:r>
      <w:r>
        <w:rPr>
          <w:rFonts w:ascii="Times New Roman" w:hAnsi="Times New Roman" w:cs="Times New Roman"/>
          <w:sz w:val="24"/>
          <w:szCs w:val="24"/>
        </w:rPr>
        <w:t xml:space="preserve"> </w:t>
      </w:r>
      <w:r w:rsidR="0052463D" w:rsidRPr="000255C0">
        <w:rPr>
          <w:rFonts w:ascii="Times New Roman" w:hAnsi="Times New Roman" w:cs="Times New Roman"/>
          <w:sz w:val="24"/>
          <w:szCs w:val="24"/>
        </w:rPr>
        <w:t xml:space="preserve">Gautinos sumos pirminio pripažinimo metu yra įvertinamos įsigijimo savikaina. </w:t>
      </w:r>
    </w:p>
    <w:p w14:paraId="71EC40AD"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FINANSINIAI ILGALAIKIAI IR TRUMPALAIKIAI ĮSIPAREIGOJIMAI</w:t>
      </w:r>
    </w:p>
    <w:p w14:paraId="0F7A147B"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Finansinių įsipareigojimų apskaitos principai, metodai ir taisyklės nustatyti 17-ajame VSAFAS „Finansinis turtas ir finansiniai įsipareigojimai“, 18-ajame VSAFAS „Atidėjiniai, neapibrėžtieji įsipareigojimai, neapibrėžtasis turtas ir poataskaitiniai įvykiai“, 19-ajame VSAFAS „Nuoma, finansinė nuoma (lizingas) ir kitos turto perdavimo sutartys“ ir 24-ajame VSAFAS „Su darbo santykiais susijusios išmokos“. Gimnazijoje visi įsipareigojimai yra finansiniai ir skirstomi į ilgalaikius ir trumpalaikius. Finansinius įsipareigojimus gimnazija pripažįsta įsigijimo savikaina. Įsipareigojimai apskaitoje registruojami pagal sąskaitas faktūras, perdavimo ir  priėmimo aktus, žiniaraščius, buhalterines pažymas ar kitus, juos pagrindžiančius dokumentus.</w:t>
      </w:r>
    </w:p>
    <w:p w14:paraId="59705ED1" w14:textId="432C45F9" w:rsidR="0052463D" w:rsidRDefault="00555B95" w:rsidP="0052463D">
      <w:pPr>
        <w:rPr>
          <w:rFonts w:ascii="Times New Roman" w:hAnsi="Times New Roman" w:cs="Times New Roman"/>
          <w:sz w:val="24"/>
          <w:szCs w:val="24"/>
        </w:rPr>
      </w:pPr>
      <w:r w:rsidRPr="000255C0">
        <w:rPr>
          <w:rFonts w:ascii="Times New Roman" w:hAnsi="Times New Roman" w:cs="Times New Roman"/>
          <w:sz w:val="24"/>
          <w:szCs w:val="24"/>
        </w:rPr>
        <w:t>P</w:t>
      </w:r>
      <w:r>
        <w:rPr>
          <w:rFonts w:ascii="Times New Roman" w:hAnsi="Times New Roman" w:cs="Times New Roman"/>
          <w:sz w:val="24"/>
          <w:szCs w:val="24"/>
        </w:rPr>
        <w:t xml:space="preserve">INIGAI IR </w:t>
      </w:r>
      <w:r w:rsidRPr="000255C0">
        <w:rPr>
          <w:rFonts w:ascii="Times New Roman" w:hAnsi="Times New Roman" w:cs="Times New Roman"/>
          <w:sz w:val="24"/>
          <w:szCs w:val="24"/>
        </w:rPr>
        <w:t>P</w:t>
      </w:r>
      <w:r>
        <w:rPr>
          <w:rFonts w:ascii="Times New Roman" w:hAnsi="Times New Roman" w:cs="Times New Roman"/>
          <w:sz w:val="24"/>
          <w:szCs w:val="24"/>
        </w:rPr>
        <w:t>INIGŲ EKVIVALENTAI</w:t>
      </w:r>
    </w:p>
    <w:p w14:paraId="14852E09" w14:textId="2407EA80" w:rsidR="00555B95" w:rsidRPr="000255C0" w:rsidRDefault="00555B95" w:rsidP="0052463D">
      <w:pPr>
        <w:rPr>
          <w:rFonts w:ascii="Times New Roman" w:hAnsi="Times New Roman" w:cs="Times New Roman"/>
          <w:sz w:val="24"/>
          <w:szCs w:val="24"/>
        </w:rPr>
      </w:pPr>
      <w:r w:rsidRPr="000255C0">
        <w:rPr>
          <w:rFonts w:ascii="Times New Roman" w:hAnsi="Times New Roman" w:cs="Times New Roman"/>
          <w:sz w:val="24"/>
          <w:szCs w:val="24"/>
        </w:rPr>
        <w:t>P</w:t>
      </w:r>
      <w:r>
        <w:rPr>
          <w:rFonts w:ascii="Times New Roman" w:hAnsi="Times New Roman" w:cs="Times New Roman"/>
          <w:sz w:val="24"/>
          <w:szCs w:val="24"/>
        </w:rPr>
        <w:t xml:space="preserve">inigus sudaro </w:t>
      </w:r>
      <w:r w:rsidRPr="000255C0">
        <w:rPr>
          <w:rFonts w:ascii="Times New Roman" w:hAnsi="Times New Roman" w:cs="Times New Roman"/>
          <w:sz w:val="24"/>
          <w:szCs w:val="24"/>
        </w:rPr>
        <w:t>p</w:t>
      </w:r>
      <w:r>
        <w:rPr>
          <w:rFonts w:ascii="Times New Roman" w:hAnsi="Times New Roman" w:cs="Times New Roman"/>
          <w:sz w:val="24"/>
          <w:szCs w:val="24"/>
        </w:rPr>
        <w:t xml:space="preserve">inigai banko sąskaitose ir kasoje. </w:t>
      </w:r>
    </w:p>
    <w:p w14:paraId="46F2513D"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FINANSAVIMO SUMOS</w:t>
      </w:r>
    </w:p>
    <w:p w14:paraId="59237EC7"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 xml:space="preserve">Finansavimo sumos pripažįstamos, kai  atitinka 20-ajame VSAFAS „Finansavimo sumos“ nustatytus kriterijus. Finansavimo sumos – gimnazijos iš valstybės ir savivaldybės, kitų išteklių fondų, Europos Sąjungos, Lietuvos ir užsienio paramos fondų gauti arba gautini pinigai arba kitas turtas, skirtas gimnazijos įstatuose nustatytiems tikslams ir programoms įgyvendinti. Finansavimo sumos apima ir gimnazijos gautus arba gautinus pinigus, ir kitą turtą pavedimams vykdyti, kitas lėšas išlaidoms dengti ir kaip paramą gautą turtą.  Gimnazijos gautos (gautinos) finansavimo sumos pagal paskirti skirstomos į: finansavimo sumas nepiniginiam turtui įsigyti ir finansavimo sumas kitoms išlaidoms kompensuoti. Finansavimo sumos nepiniginiam turtui įsigyti gaunamos kaip nemokamai gautas ilgalaikis turtas arba atsargos, įskaitant paramą. Finansavimo sumos kitoms išlaidoms dengti yra skirtos ataskaitinio laikotarpio išlaidoms kompensuoti. Taip pat finansavimo sumomis, skirtomis kitoms išlaidoms kompensuoti, yra laikomos visos likusios finansavimo sumos, nepriskiriamos nepiniginiam turtui įsigyti. Gautos (gautinos) ir panaudotos finansavimo sumos arba jų dalis pripažįstamos finansavimo pajamomis tais laikotarpiais, kuriais patiriamos su finansavimo sumomis susijusios sąnaudos. </w:t>
      </w:r>
    </w:p>
    <w:p w14:paraId="41C38E88"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PAJAMOS</w:t>
      </w:r>
    </w:p>
    <w:p w14:paraId="063FC303"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 xml:space="preserve">Pajamos pripažįstamos pagal kaupimo principą, vadovaujantis 10-ajame VSAFAS „Kitos pajamos“ ir 20-ajame VSAFAS „Finansavimo sumos“. Pajamų apskaitai taikomas kaupimo principas. Finansavimo pajamos pripažįstamos tuo pačiu laikotarpiu, kai yra patiriamos su šiomis pajamomis susijusios sąnaudos. </w:t>
      </w:r>
    </w:p>
    <w:p w14:paraId="57290821" w14:textId="77777777" w:rsidR="0052463D" w:rsidRPr="000255C0" w:rsidRDefault="0052463D" w:rsidP="0052463D">
      <w:pPr>
        <w:rPr>
          <w:rFonts w:ascii="Times New Roman" w:hAnsi="Times New Roman" w:cs="Times New Roman"/>
          <w:sz w:val="24"/>
          <w:szCs w:val="24"/>
        </w:rPr>
      </w:pPr>
    </w:p>
    <w:p w14:paraId="5C29C31C"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SĄNAUDOS</w:t>
      </w:r>
    </w:p>
    <w:p w14:paraId="492F034E" w14:textId="6D924C89" w:rsidR="0052463D"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 xml:space="preserve">Sąnaudų apskaitos principai, metodai ir taisyklės nustatyti 11-ajame VSAFAS „Sąnaudos“. Sąnaudų, susijusių su turtu, finansavimo sumomis ir įsipareigojimais, apskaitos principai nustatyti </w:t>
      </w:r>
      <w:r w:rsidRPr="000255C0">
        <w:rPr>
          <w:rFonts w:ascii="Times New Roman" w:hAnsi="Times New Roman" w:cs="Times New Roman"/>
          <w:sz w:val="24"/>
          <w:szCs w:val="24"/>
        </w:rPr>
        <w:lastRenderedPageBreak/>
        <w:t>jų apskaitą reglamentuojančiuose VSAFAS. Sąnaudos apskaitoje pripažįstamos vadovaujantis kaupimo ir palyginamumo principu tuo ataskaitiniu laikotarpiu,. kai uždirbamos su jomis susijusios pajamos, neatsižvelgiant į pinigų išleidimo laiką.</w:t>
      </w:r>
    </w:p>
    <w:p w14:paraId="208F1716" w14:textId="28C3F5AE" w:rsidR="00555B95" w:rsidRDefault="00555B95" w:rsidP="0052463D">
      <w:pPr>
        <w:rPr>
          <w:rFonts w:ascii="Times New Roman" w:hAnsi="Times New Roman" w:cs="Times New Roman"/>
          <w:sz w:val="24"/>
          <w:szCs w:val="24"/>
        </w:rPr>
      </w:pPr>
      <w:r>
        <w:rPr>
          <w:rFonts w:ascii="Times New Roman" w:hAnsi="Times New Roman" w:cs="Times New Roman"/>
          <w:sz w:val="24"/>
          <w:szCs w:val="24"/>
        </w:rPr>
        <w:t>TURTO NUV</w:t>
      </w:r>
      <w:r w:rsidR="0047465C">
        <w:rPr>
          <w:rFonts w:ascii="Times New Roman" w:hAnsi="Times New Roman" w:cs="Times New Roman"/>
          <w:sz w:val="24"/>
          <w:szCs w:val="24"/>
        </w:rPr>
        <w:t>ERTĖJIMAS</w:t>
      </w:r>
    </w:p>
    <w:p w14:paraId="00B4EF8D" w14:textId="385C8E69" w:rsidR="0047465C" w:rsidRDefault="0047465C" w:rsidP="0052463D">
      <w:pPr>
        <w:rPr>
          <w:rFonts w:ascii="Times New Roman" w:hAnsi="Times New Roman" w:cs="Times New Roman"/>
          <w:sz w:val="24"/>
          <w:szCs w:val="24"/>
        </w:rPr>
      </w:pPr>
      <w:r>
        <w:rPr>
          <w:rFonts w:ascii="Times New Roman" w:hAnsi="Times New Roman" w:cs="Times New Roman"/>
          <w:sz w:val="24"/>
          <w:szCs w:val="24"/>
        </w:rPr>
        <w:t>Turto nuvertėjim</w:t>
      </w:r>
      <w:r w:rsidR="00F21ACC">
        <w:rPr>
          <w:rFonts w:ascii="Times New Roman" w:hAnsi="Times New Roman" w:cs="Times New Roman"/>
          <w:sz w:val="24"/>
          <w:szCs w:val="24"/>
        </w:rPr>
        <w:t>o a</w:t>
      </w:r>
      <w:r w:rsidR="00F21ACC" w:rsidRPr="000255C0">
        <w:rPr>
          <w:rFonts w:ascii="Times New Roman" w:hAnsi="Times New Roman" w:cs="Times New Roman"/>
          <w:sz w:val="24"/>
          <w:szCs w:val="24"/>
        </w:rPr>
        <w:t>p</w:t>
      </w:r>
      <w:r w:rsidR="00F21ACC">
        <w:rPr>
          <w:rFonts w:ascii="Times New Roman" w:hAnsi="Times New Roman" w:cs="Times New Roman"/>
          <w:sz w:val="24"/>
          <w:szCs w:val="24"/>
        </w:rPr>
        <w:t xml:space="preserve">skaitos </w:t>
      </w:r>
      <w:r w:rsidR="00F21ACC" w:rsidRPr="000255C0">
        <w:rPr>
          <w:rFonts w:ascii="Times New Roman" w:hAnsi="Times New Roman" w:cs="Times New Roman"/>
          <w:sz w:val="24"/>
          <w:szCs w:val="24"/>
        </w:rPr>
        <w:t>p</w:t>
      </w:r>
      <w:r w:rsidR="00F21ACC">
        <w:rPr>
          <w:rFonts w:ascii="Times New Roman" w:hAnsi="Times New Roman" w:cs="Times New Roman"/>
          <w:sz w:val="24"/>
          <w:szCs w:val="24"/>
        </w:rPr>
        <w:t>rinci</w:t>
      </w:r>
      <w:r w:rsidR="00F21ACC" w:rsidRPr="000255C0">
        <w:rPr>
          <w:rFonts w:ascii="Times New Roman" w:hAnsi="Times New Roman" w:cs="Times New Roman"/>
          <w:sz w:val="24"/>
          <w:szCs w:val="24"/>
        </w:rPr>
        <w:t>p</w:t>
      </w:r>
      <w:r w:rsidR="00F21ACC">
        <w:rPr>
          <w:rFonts w:ascii="Times New Roman" w:hAnsi="Times New Roman" w:cs="Times New Roman"/>
          <w:sz w:val="24"/>
          <w:szCs w:val="24"/>
        </w:rPr>
        <w:t xml:space="preserve">ai, metodai ir taisyklės nustatyti </w:t>
      </w:r>
      <w:r w:rsidR="00F21ACC" w:rsidRPr="00F21ACC">
        <w:rPr>
          <w:rFonts w:ascii="Times New Roman" w:hAnsi="Times New Roman" w:cs="Times New Roman"/>
          <w:sz w:val="24"/>
          <w:szCs w:val="24"/>
        </w:rPr>
        <w:t>8</w:t>
      </w:r>
      <w:r w:rsidR="00F21ACC">
        <w:rPr>
          <w:rFonts w:ascii="Times New Roman" w:hAnsi="Times New Roman" w:cs="Times New Roman"/>
          <w:sz w:val="24"/>
          <w:szCs w:val="24"/>
        </w:rPr>
        <w:t xml:space="preserve">-ajame VSAFAS </w:t>
      </w:r>
      <w:r w:rsidR="00F21ACC" w:rsidRPr="00F21ACC">
        <w:rPr>
          <w:rFonts w:ascii="Times New Roman" w:hAnsi="Times New Roman" w:cs="Times New Roman"/>
          <w:sz w:val="24"/>
          <w:szCs w:val="24"/>
        </w:rPr>
        <w:t>"</w:t>
      </w:r>
      <w:r w:rsidR="00F21ACC">
        <w:rPr>
          <w:rFonts w:ascii="Times New Roman" w:hAnsi="Times New Roman" w:cs="Times New Roman"/>
          <w:sz w:val="24"/>
          <w:szCs w:val="24"/>
        </w:rPr>
        <w:t>Atsargos</w:t>
      </w:r>
      <w:r w:rsidR="00F21ACC" w:rsidRPr="00F21ACC">
        <w:rPr>
          <w:rFonts w:ascii="Times New Roman" w:hAnsi="Times New Roman" w:cs="Times New Roman"/>
          <w:sz w:val="24"/>
          <w:szCs w:val="24"/>
        </w:rPr>
        <w:t>"</w:t>
      </w:r>
      <w:r w:rsidR="00F21ACC">
        <w:rPr>
          <w:rFonts w:ascii="Times New Roman" w:hAnsi="Times New Roman" w:cs="Times New Roman"/>
          <w:sz w:val="24"/>
          <w:szCs w:val="24"/>
        </w:rPr>
        <w:t xml:space="preserve">, 17-ajame VSAFAS </w:t>
      </w:r>
      <w:r w:rsidR="00F21ACC" w:rsidRPr="00F21ACC">
        <w:rPr>
          <w:rFonts w:ascii="Times New Roman" w:hAnsi="Times New Roman" w:cs="Times New Roman"/>
          <w:sz w:val="24"/>
          <w:szCs w:val="24"/>
        </w:rPr>
        <w:t>"</w:t>
      </w:r>
      <w:r w:rsidR="00F21ACC">
        <w:rPr>
          <w:rFonts w:ascii="Times New Roman" w:hAnsi="Times New Roman" w:cs="Times New Roman"/>
          <w:sz w:val="24"/>
          <w:szCs w:val="24"/>
        </w:rPr>
        <w:t>Finansinis turtas ir finansiniai įsi</w:t>
      </w:r>
      <w:r w:rsidR="00F21ACC" w:rsidRPr="000255C0">
        <w:rPr>
          <w:rFonts w:ascii="Times New Roman" w:hAnsi="Times New Roman" w:cs="Times New Roman"/>
          <w:sz w:val="24"/>
          <w:szCs w:val="24"/>
        </w:rPr>
        <w:t>p</w:t>
      </w:r>
      <w:r w:rsidR="00F21ACC">
        <w:rPr>
          <w:rFonts w:ascii="Times New Roman" w:hAnsi="Times New Roman" w:cs="Times New Roman"/>
          <w:sz w:val="24"/>
          <w:szCs w:val="24"/>
        </w:rPr>
        <w:t>areigojimai</w:t>
      </w:r>
      <w:r w:rsidR="00F21ACC" w:rsidRPr="00F21ACC">
        <w:rPr>
          <w:rFonts w:ascii="Times New Roman" w:hAnsi="Times New Roman" w:cs="Times New Roman"/>
          <w:sz w:val="24"/>
          <w:szCs w:val="24"/>
        </w:rPr>
        <w:t>"</w:t>
      </w:r>
      <w:r w:rsidR="00F21ACC">
        <w:rPr>
          <w:rFonts w:ascii="Times New Roman" w:hAnsi="Times New Roman" w:cs="Times New Roman"/>
          <w:sz w:val="24"/>
          <w:szCs w:val="24"/>
        </w:rPr>
        <w:t xml:space="preserve"> ir 22-ajame VSAFAS  </w:t>
      </w:r>
      <w:r w:rsidR="00F21ACC" w:rsidRPr="00F21ACC">
        <w:rPr>
          <w:rFonts w:ascii="Times New Roman" w:hAnsi="Times New Roman" w:cs="Times New Roman"/>
          <w:sz w:val="24"/>
          <w:szCs w:val="24"/>
        </w:rPr>
        <w:t>"</w:t>
      </w:r>
      <w:r w:rsidR="00F21ACC">
        <w:rPr>
          <w:rFonts w:ascii="Times New Roman" w:hAnsi="Times New Roman" w:cs="Times New Roman"/>
          <w:sz w:val="24"/>
          <w:szCs w:val="24"/>
        </w:rPr>
        <w:t>Turto nuvertėjimas</w:t>
      </w:r>
      <w:r w:rsidR="00F21ACC" w:rsidRPr="00F21ACC">
        <w:rPr>
          <w:rFonts w:ascii="Times New Roman" w:hAnsi="Times New Roman" w:cs="Times New Roman"/>
          <w:sz w:val="24"/>
          <w:szCs w:val="24"/>
        </w:rPr>
        <w:t>"</w:t>
      </w:r>
      <w:r w:rsidR="00F21ACC">
        <w:rPr>
          <w:rFonts w:ascii="Times New Roman" w:hAnsi="Times New Roman" w:cs="Times New Roman"/>
          <w:sz w:val="24"/>
          <w:szCs w:val="24"/>
        </w:rPr>
        <w:t xml:space="preserve">. </w:t>
      </w:r>
    </w:p>
    <w:p w14:paraId="185C9679" w14:textId="77777777" w:rsidR="009A69DC" w:rsidRPr="000255C0" w:rsidRDefault="009A69DC" w:rsidP="009A69DC">
      <w:pPr>
        <w:rPr>
          <w:rFonts w:ascii="Times New Roman" w:hAnsi="Times New Roman" w:cs="Times New Roman"/>
          <w:sz w:val="24"/>
          <w:szCs w:val="24"/>
        </w:rPr>
      </w:pPr>
      <w:r w:rsidRPr="000255C0">
        <w:rPr>
          <w:rFonts w:ascii="Times New Roman" w:hAnsi="Times New Roman" w:cs="Times New Roman"/>
          <w:sz w:val="24"/>
          <w:szCs w:val="24"/>
        </w:rPr>
        <w:t>POATASKAITINIAI ĮVYKIAI</w:t>
      </w:r>
    </w:p>
    <w:p w14:paraId="330552FC" w14:textId="77777777" w:rsidR="009A69DC" w:rsidRPr="000255C0" w:rsidRDefault="009A69DC" w:rsidP="009A69DC">
      <w:pPr>
        <w:rPr>
          <w:rFonts w:ascii="Times New Roman" w:hAnsi="Times New Roman" w:cs="Times New Roman"/>
          <w:sz w:val="24"/>
          <w:szCs w:val="24"/>
        </w:rPr>
      </w:pPr>
      <w:r w:rsidRPr="000255C0">
        <w:rPr>
          <w:rFonts w:ascii="Times New Roman" w:hAnsi="Times New Roman" w:cs="Times New Roman"/>
          <w:sz w:val="24"/>
          <w:szCs w:val="24"/>
        </w:rPr>
        <w:t>P</w:t>
      </w:r>
      <w:r>
        <w:rPr>
          <w:rFonts w:ascii="Times New Roman" w:hAnsi="Times New Roman" w:cs="Times New Roman"/>
          <w:sz w:val="24"/>
          <w:szCs w:val="24"/>
        </w:rPr>
        <w:t>oataskaitinių įvykių a</w:t>
      </w:r>
      <w:r w:rsidRPr="000255C0">
        <w:rPr>
          <w:rFonts w:ascii="Times New Roman" w:hAnsi="Times New Roman" w:cs="Times New Roman"/>
          <w:sz w:val="24"/>
          <w:szCs w:val="24"/>
        </w:rPr>
        <w:t>p</w:t>
      </w:r>
      <w:r>
        <w:rPr>
          <w:rFonts w:ascii="Times New Roman" w:hAnsi="Times New Roman" w:cs="Times New Roman"/>
          <w:sz w:val="24"/>
          <w:szCs w:val="24"/>
        </w:rPr>
        <w:t xml:space="preserve">skaitos ir </w:t>
      </w:r>
      <w:r w:rsidRPr="000255C0">
        <w:rPr>
          <w:rFonts w:ascii="Times New Roman" w:hAnsi="Times New Roman" w:cs="Times New Roman"/>
          <w:sz w:val="24"/>
          <w:szCs w:val="24"/>
        </w:rPr>
        <w:t>p</w:t>
      </w:r>
      <w:r>
        <w:rPr>
          <w:rFonts w:ascii="Times New Roman" w:hAnsi="Times New Roman" w:cs="Times New Roman"/>
          <w:sz w:val="24"/>
          <w:szCs w:val="24"/>
        </w:rPr>
        <w:t>ateikimo finansinėse ataskaitose taisyklės nustatytos 1</w:t>
      </w:r>
      <w:r w:rsidRPr="009A69DC">
        <w:rPr>
          <w:rFonts w:ascii="Times New Roman" w:hAnsi="Times New Roman" w:cs="Times New Roman"/>
          <w:sz w:val="24"/>
          <w:szCs w:val="24"/>
        </w:rPr>
        <w:t>8</w:t>
      </w:r>
      <w:r>
        <w:rPr>
          <w:rFonts w:ascii="Times New Roman" w:hAnsi="Times New Roman" w:cs="Times New Roman"/>
          <w:sz w:val="24"/>
          <w:szCs w:val="24"/>
        </w:rPr>
        <w:t xml:space="preserve">-ajame VSAFAS </w:t>
      </w:r>
      <w:r w:rsidRPr="00F21ACC">
        <w:rPr>
          <w:rFonts w:ascii="Times New Roman" w:hAnsi="Times New Roman" w:cs="Times New Roman"/>
          <w:sz w:val="24"/>
          <w:szCs w:val="24"/>
        </w:rPr>
        <w:t>"</w:t>
      </w:r>
      <w:r>
        <w:rPr>
          <w:rFonts w:ascii="Times New Roman" w:hAnsi="Times New Roman" w:cs="Times New Roman"/>
          <w:sz w:val="24"/>
          <w:szCs w:val="24"/>
        </w:rPr>
        <w:t>Atidėjiniai, nea</w:t>
      </w:r>
      <w:r w:rsidRPr="000255C0">
        <w:rPr>
          <w:rFonts w:ascii="Times New Roman" w:hAnsi="Times New Roman" w:cs="Times New Roman"/>
          <w:sz w:val="24"/>
          <w:szCs w:val="24"/>
        </w:rPr>
        <w:t>p</w:t>
      </w:r>
      <w:r>
        <w:rPr>
          <w:rFonts w:ascii="Times New Roman" w:hAnsi="Times New Roman" w:cs="Times New Roman"/>
          <w:sz w:val="24"/>
          <w:szCs w:val="24"/>
        </w:rPr>
        <w:t>ibrėžtieji įsi</w:t>
      </w:r>
      <w:r w:rsidRPr="000255C0">
        <w:rPr>
          <w:rFonts w:ascii="Times New Roman" w:hAnsi="Times New Roman" w:cs="Times New Roman"/>
          <w:sz w:val="24"/>
          <w:szCs w:val="24"/>
        </w:rPr>
        <w:t>p</w:t>
      </w:r>
      <w:r>
        <w:rPr>
          <w:rFonts w:ascii="Times New Roman" w:hAnsi="Times New Roman" w:cs="Times New Roman"/>
          <w:sz w:val="24"/>
          <w:szCs w:val="24"/>
        </w:rPr>
        <w:t>areigojimai, nea</w:t>
      </w:r>
      <w:r w:rsidRPr="000255C0">
        <w:rPr>
          <w:rFonts w:ascii="Times New Roman" w:hAnsi="Times New Roman" w:cs="Times New Roman"/>
          <w:sz w:val="24"/>
          <w:szCs w:val="24"/>
        </w:rPr>
        <w:t>p</w:t>
      </w:r>
      <w:r>
        <w:rPr>
          <w:rFonts w:ascii="Times New Roman" w:hAnsi="Times New Roman" w:cs="Times New Roman"/>
          <w:sz w:val="24"/>
          <w:szCs w:val="24"/>
        </w:rPr>
        <w:t xml:space="preserve">ibrėžtasis turtas ir </w:t>
      </w:r>
      <w:r w:rsidRPr="000255C0">
        <w:rPr>
          <w:rFonts w:ascii="Times New Roman" w:hAnsi="Times New Roman" w:cs="Times New Roman"/>
          <w:sz w:val="24"/>
          <w:szCs w:val="24"/>
        </w:rPr>
        <w:t>p</w:t>
      </w:r>
      <w:r>
        <w:rPr>
          <w:rFonts w:ascii="Times New Roman" w:hAnsi="Times New Roman" w:cs="Times New Roman"/>
          <w:sz w:val="24"/>
          <w:szCs w:val="24"/>
        </w:rPr>
        <w:t>oataskaitiniai įvykiai</w:t>
      </w:r>
      <w:r w:rsidRPr="00F21ACC">
        <w:rPr>
          <w:rFonts w:ascii="Times New Roman" w:hAnsi="Times New Roman" w:cs="Times New Roman"/>
          <w:sz w:val="24"/>
          <w:szCs w:val="24"/>
        </w:rPr>
        <w:t>"</w:t>
      </w:r>
      <w:r>
        <w:rPr>
          <w:rFonts w:ascii="Times New Roman" w:hAnsi="Times New Roman" w:cs="Times New Roman"/>
          <w:sz w:val="24"/>
          <w:szCs w:val="24"/>
        </w:rPr>
        <w:t xml:space="preserve">.  </w:t>
      </w:r>
      <w:r w:rsidRPr="000255C0">
        <w:rPr>
          <w:rFonts w:ascii="Times New Roman" w:hAnsi="Times New Roman" w:cs="Times New Roman"/>
          <w:sz w:val="24"/>
          <w:szCs w:val="24"/>
        </w:rPr>
        <w:t>Poataskaitiniai įvykiai, kurie suteikia papildomos informacijos apie gimnazijos finansinę padėtį paskutinę ataskaitinio laikotarpio dieną (koreguojantys įvykiai), atsižvelgiant į jų įtakos reikšmę parengtoms finansinėms ataskaitoms, yra parodomi finansinės būklės, veiklos rezultatų ir pinigų srautų ataskaitose. Nekoreguojantys įvykiai, pasibaigus ataskaitiniam laikotarpiui, aprašomi aiškinamajame rašte, kai jie reikšmingi.</w:t>
      </w:r>
    </w:p>
    <w:p w14:paraId="51D0264A" w14:textId="77777777" w:rsidR="009A69DC" w:rsidRDefault="009A69DC" w:rsidP="0052463D">
      <w:pPr>
        <w:rPr>
          <w:rFonts w:ascii="Times New Roman" w:hAnsi="Times New Roman" w:cs="Times New Roman"/>
          <w:sz w:val="24"/>
          <w:szCs w:val="24"/>
        </w:rPr>
      </w:pPr>
    </w:p>
    <w:p w14:paraId="7BCBDB66" w14:textId="1D9FB28A" w:rsidR="00A90179" w:rsidRDefault="00A90179" w:rsidP="0052463D">
      <w:pPr>
        <w:rPr>
          <w:rFonts w:ascii="Times New Roman" w:hAnsi="Times New Roman" w:cs="Times New Roman"/>
          <w:sz w:val="24"/>
          <w:szCs w:val="24"/>
        </w:rPr>
      </w:pPr>
      <w:r>
        <w:rPr>
          <w:rFonts w:ascii="Times New Roman" w:hAnsi="Times New Roman" w:cs="Times New Roman"/>
          <w:sz w:val="24"/>
          <w:szCs w:val="24"/>
        </w:rPr>
        <w:t>A</w:t>
      </w:r>
      <w:r w:rsidRPr="000255C0">
        <w:rPr>
          <w:rFonts w:ascii="Times New Roman" w:hAnsi="Times New Roman" w:cs="Times New Roman"/>
          <w:sz w:val="24"/>
          <w:szCs w:val="24"/>
        </w:rPr>
        <w:t>P</w:t>
      </w:r>
      <w:r>
        <w:rPr>
          <w:rFonts w:ascii="Times New Roman" w:hAnsi="Times New Roman" w:cs="Times New Roman"/>
          <w:sz w:val="24"/>
          <w:szCs w:val="24"/>
        </w:rPr>
        <w:t xml:space="preserve">SKAITOS </w:t>
      </w:r>
      <w:r w:rsidRPr="000255C0">
        <w:rPr>
          <w:rFonts w:ascii="Times New Roman" w:hAnsi="Times New Roman" w:cs="Times New Roman"/>
          <w:sz w:val="24"/>
          <w:szCs w:val="24"/>
        </w:rPr>
        <w:t>P</w:t>
      </w:r>
      <w:r>
        <w:rPr>
          <w:rFonts w:ascii="Times New Roman" w:hAnsi="Times New Roman" w:cs="Times New Roman"/>
          <w:sz w:val="24"/>
          <w:szCs w:val="24"/>
        </w:rPr>
        <w:t>OLITIKOS KEITIMAS</w:t>
      </w:r>
    </w:p>
    <w:p w14:paraId="129111E8" w14:textId="702BE35B" w:rsidR="00A90179" w:rsidRDefault="00A90179" w:rsidP="0052463D">
      <w:pPr>
        <w:rPr>
          <w:rFonts w:ascii="Times New Roman" w:hAnsi="Times New Roman" w:cs="Times New Roman"/>
          <w:sz w:val="24"/>
          <w:szCs w:val="24"/>
        </w:rPr>
      </w:pPr>
      <w:r>
        <w:rPr>
          <w:rFonts w:ascii="Times New Roman" w:hAnsi="Times New Roman" w:cs="Times New Roman"/>
          <w:sz w:val="24"/>
          <w:szCs w:val="24"/>
        </w:rPr>
        <w:t>A</w:t>
      </w:r>
      <w:r w:rsidRPr="000255C0">
        <w:rPr>
          <w:rFonts w:ascii="Times New Roman" w:hAnsi="Times New Roman" w:cs="Times New Roman"/>
          <w:sz w:val="24"/>
          <w:szCs w:val="24"/>
        </w:rPr>
        <w:t>p</w:t>
      </w:r>
      <w:r>
        <w:rPr>
          <w:rFonts w:ascii="Times New Roman" w:hAnsi="Times New Roman" w:cs="Times New Roman"/>
          <w:sz w:val="24"/>
          <w:szCs w:val="24"/>
        </w:rPr>
        <w:t xml:space="preserve">skaitos </w:t>
      </w:r>
      <w:r w:rsidRPr="000255C0">
        <w:rPr>
          <w:rFonts w:ascii="Times New Roman" w:hAnsi="Times New Roman" w:cs="Times New Roman"/>
          <w:sz w:val="24"/>
          <w:szCs w:val="24"/>
        </w:rPr>
        <w:t>p</w:t>
      </w:r>
      <w:r>
        <w:rPr>
          <w:rFonts w:ascii="Times New Roman" w:hAnsi="Times New Roman" w:cs="Times New Roman"/>
          <w:sz w:val="24"/>
          <w:szCs w:val="24"/>
        </w:rPr>
        <w:t>olitikos keitim</w:t>
      </w:r>
      <w:r w:rsidR="009A69DC">
        <w:rPr>
          <w:rFonts w:ascii="Times New Roman" w:hAnsi="Times New Roman" w:cs="Times New Roman"/>
          <w:sz w:val="24"/>
          <w:szCs w:val="24"/>
        </w:rPr>
        <w:t xml:space="preserve">o </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rinci</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ai</w:t>
      </w:r>
      <w:r>
        <w:rPr>
          <w:rFonts w:ascii="Times New Roman" w:hAnsi="Times New Roman" w:cs="Times New Roman"/>
          <w:sz w:val="24"/>
          <w:szCs w:val="24"/>
        </w:rPr>
        <w:t xml:space="preserve"> nustatyti 7-ajame VSAFAS </w:t>
      </w:r>
      <w:r w:rsidRPr="00F21ACC">
        <w:rPr>
          <w:rFonts w:ascii="Times New Roman" w:hAnsi="Times New Roman" w:cs="Times New Roman"/>
          <w:sz w:val="24"/>
          <w:szCs w:val="24"/>
        </w:rPr>
        <w:t>"</w:t>
      </w:r>
      <w:r>
        <w:rPr>
          <w:rFonts w:ascii="Times New Roman" w:hAnsi="Times New Roman" w:cs="Times New Roman"/>
          <w:sz w:val="24"/>
          <w:szCs w:val="24"/>
        </w:rPr>
        <w:t>A</w:t>
      </w:r>
      <w:r w:rsidRPr="000255C0">
        <w:rPr>
          <w:rFonts w:ascii="Times New Roman" w:hAnsi="Times New Roman" w:cs="Times New Roman"/>
          <w:sz w:val="24"/>
          <w:szCs w:val="24"/>
        </w:rPr>
        <w:t>p</w:t>
      </w:r>
      <w:r>
        <w:rPr>
          <w:rFonts w:ascii="Times New Roman" w:hAnsi="Times New Roman" w:cs="Times New Roman"/>
          <w:sz w:val="24"/>
          <w:szCs w:val="24"/>
        </w:rPr>
        <w:t xml:space="preserve">skaitos </w:t>
      </w:r>
      <w:r w:rsidRPr="000255C0">
        <w:rPr>
          <w:rFonts w:ascii="Times New Roman" w:hAnsi="Times New Roman" w:cs="Times New Roman"/>
          <w:sz w:val="24"/>
          <w:szCs w:val="24"/>
        </w:rPr>
        <w:t>p</w:t>
      </w:r>
      <w:r>
        <w:rPr>
          <w:rFonts w:ascii="Times New Roman" w:hAnsi="Times New Roman" w:cs="Times New Roman"/>
          <w:sz w:val="24"/>
          <w:szCs w:val="24"/>
        </w:rPr>
        <w:t>olitikos, a</w:t>
      </w:r>
      <w:r w:rsidRPr="000255C0">
        <w:rPr>
          <w:rFonts w:ascii="Times New Roman" w:hAnsi="Times New Roman" w:cs="Times New Roman"/>
          <w:sz w:val="24"/>
          <w:szCs w:val="24"/>
        </w:rPr>
        <w:t>p</w:t>
      </w:r>
      <w:r>
        <w:rPr>
          <w:rFonts w:ascii="Times New Roman" w:hAnsi="Times New Roman" w:cs="Times New Roman"/>
          <w:sz w:val="24"/>
          <w:szCs w:val="24"/>
        </w:rPr>
        <w:t>skaitinių įverčių keitimas ir klaidų taisymas</w:t>
      </w:r>
      <w:r w:rsidRPr="00F21ACC">
        <w:rPr>
          <w:rFonts w:ascii="Times New Roman" w:hAnsi="Times New Roman" w:cs="Times New Roman"/>
          <w:sz w:val="24"/>
          <w:szCs w:val="24"/>
        </w:rPr>
        <w:t>"</w:t>
      </w:r>
      <w:r>
        <w:rPr>
          <w:rFonts w:ascii="Times New Roman" w:hAnsi="Times New Roman" w:cs="Times New Roman"/>
          <w:sz w:val="24"/>
          <w:szCs w:val="24"/>
        </w:rPr>
        <w:t>.</w:t>
      </w:r>
      <w:r w:rsidR="009A69DC">
        <w:rPr>
          <w:rFonts w:ascii="Times New Roman" w:hAnsi="Times New Roman" w:cs="Times New Roman"/>
          <w:sz w:val="24"/>
          <w:szCs w:val="24"/>
        </w:rPr>
        <w:t xml:space="preserve"> Gimnazija </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asirinktą a</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 xml:space="preserve">skaitos </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 xml:space="preserve">olitiką taiko nuolat arba gana ilgą laiką tam, kad būtų galima </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alyginti įvairių ataskaitinių laikotar</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 xml:space="preserve">ių finansines ataskaitas. Tokio </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 xml:space="preserve">alyginimo reikia gimnazijos finansinės būklės, veiklos rezultatų, grynojo turto i </w:t>
      </w:r>
      <w:r w:rsidR="009A69DC" w:rsidRPr="000255C0">
        <w:rPr>
          <w:rFonts w:ascii="Times New Roman" w:hAnsi="Times New Roman" w:cs="Times New Roman"/>
          <w:sz w:val="24"/>
          <w:szCs w:val="24"/>
        </w:rPr>
        <w:t>p</w:t>
      </w:r>
      <w:r w:rsidR="009A69DC">
        <w:rPr>
          <w:rFonts w:ascii="Times New Roman" w:hAnsi="Times New Roman" w:cs="Times New Roman"/>
          <w:sz w:val="24"/>
          <w:szCs w:val="24"/>
        </w:rPr>
        <w:t xml:space="preserve">inigų srautų keitimosi tendencijoms nustatyti. </w:t>
      </w:r>
    </w:p>
    <w:p w14:paraId="5EBE03B5" w14:textId="77777777" w:rsidR="009A69DC" w:rsidRDefault="009A69DC" w:rsidP="0052463D">
      <w:pPr>
        <w:rPr>
          <w:rFonts w:ascii="Times New Roman" w:hAnsi="Times New Roman" w:cs="Times New Roman"/>
          <w:sz w:val="24"/>
          <w:szCs w:val="24"/>
        </w:rPr>
      </w:pPr>
    </w:p>
    <w:p w14:paraId="36ACC727" w14:textId="7DC6E585" w:rsidR="009A69DC" w:rsidRDefault="009A69DC" w:rsidP="0052463D">
      <w:pPr>
        <w:rPr>
          <w:rFonts w:ascii="Times New Roman" w:hAnsi="Times New Roman" w:cs="Times New Roman"/>
          <w:sz w:val="24"/>
          <w:szCs w:val="24"/>
        </w:rPr>
      </w:pPr>
      <w:r>
        <w:rPr>
          <w:rFonts w:ascii="Times New Roman" w:hAnsi="Times New Roman" w:cs="Times New Roman"/>
          <w:sz w:val="24"/>
          <w:szCs w:val="24"/>
        </w:rPr>
        <w:t>A</w:t>
      </w:r>
      <w:r w:rsidRPr="000255C0">
        <w:rPr>
          <w:rFonts w:ascii="Times New Roman" w:hAnsi="Times New Roman" w:cs="Times New Roman"/>
          <w:sz w:val="24"/>
          <w:szCs w:val="24"/>
        </w:rPr>
        <w:t>P</w:t>
      </w:r>
      <w:r>
        <w:rPr>
          <w:rFonts w:ascii="Times New Roman" w:hAnsi="Times New Roman" w:cs="Times New Roman"/>
          <w:sz w:val="24"/>
          <w:szCs w:val="24"/>
        </w:rPr>
        <w:t>SKAITINIŲ ĮVERČIŲ KEITIM</w:t>
      </w:r>
      <w:r w:rsidR="005F2111">
        <w:rPr>
          <w:rFonts w:ascii="Times New Roman" w:hAnsi="Times New Roman" w:cs="Times New Roman"/>
          <w:sz w:val="24"/>
          <w:szCs w:val="24"/>
        </w:rPr>
        <w:t>AS</w:t>
      </w:r>
    </w:p>
    <w:p w14:paraId="5F5C3A0D" w14:textId="23B82B10" w:rsidR="009A69DC" w:rsidRDefault="009A69DC" w:rsidP="0052463D">
      <w:pPr>
        <w:rPr>
          <w:rFonts w:ascii="Times New Roman" w:hAnsi="Times New Roman" w:cs="Times New Roman"/>
          <w:sz w:val="24"/>
          <w:szCs w:val="24"/>
        </w:rPr>
      </w:pPr>
      <w:r>
        <w:rPr>
          <w:rFonts w:ascii="Times New Roman" w:hAnsi="Times New Roman" w:cs="Times New Roman"/>
          <w:sz w:val="24"/>
          <w:szCs w:val="24"/>
        </w:rPr>
        <w:t>A</w:t>
      </w:r>
      <w:r w:rsidRPr="000255C0">
        <w:rPr>
          <w:rFonts w:ascii="Times New Roman" w:hAnsi="Times New Roman" w:cs="Times New Roman"/>
          <w:sz w:val="24"/>
          <w:szCs w:val="24"/>
        </w:rPr>
        <w:t>p</w:t>
      </w:r>
      <w:r>
        <w:rPr>
          <w:rFonts w:ascii="Times New Roman" w:hAnsi="Times New Roman" w:cs="Times New Roman"/>
          <w:sz w:val="24"/>
          <w:szCs w:val="24"/>
        </w:rPr>
        <w:t xml:space="preserve">skaitinių įverčių keitimo </w:t>
      </w:r>
      <w:r w:rsidRPr="000255C0">
        <w:rPr>
          <w:rFonts w:ascii="Times New Roman" w:hAnsi="Times New Roman" w:cs="Times New Roman"/>
          <w:sz w:val="24"/>
          <w:szCs w:val="24"/>
        </w:rPr>
        <w:t>p</w:t>
      </w:r>
      <w:r>
        <w:rPr>
          <w:rFonts w:ascii="Times New Roman" w:hAnsi="Times New Roman" w:cs="Times New Roman"/>
          <w:sz w:val="24"/>
          <w:szCs w:val="24"/>
        </w:rPr>
        <w:t>rinci</w:t>
      </w:r>
      <w:r w:rsidRPr="000255C0">
        <w:rPr>
          <w:rFonts w:ascii="Times New Roman" w:hAnsi="Times New Roman" w:cs="Times New Roman"/>
          <w:sz w:val="24"/>
          <w:szCs w:val="24"/>
        </w:rPr>
        <w:t>p</w:t>
      </w:r>
      <w:r>
        <w:rPr>
          <w:rFonts w:ascii="Times New Roman" w:hAnsi="Times New Roman" w:cs="Times New Roman"/>
          <w:sz w:val="24"/>
          <w:szCs w:val="24"/>
        </w:rPr>
        <w:t xml:space="preserve">ai ir taisyklės nustatyti 7-ajame VSAFAS </w:t>
      </w:r>
      <w:r w:rsidR="005F2111" w:rsidRPr="00F21ACC">
        <w:rPr>
          <w:rFonts w:ascii="Times New Roman" w:hAnsi="Times New Roman" w:cs="Times New Roman"/>
          <w:sz w:val="24"/>
          <w:szCs w:val="24"/>
        </w:rPr>
        <w:t>"</w:t>
      </w:r>
      <w:r w:rsidR="005F2111">
        <w:rPr>
          <w:rFonts w:ascii="Times New Roman" w:hAnsi="Times New Roman" w:cs="Times New Roman"/>
          <w:sz w:val="24"/>
          <w:szCs w:val="24"/>
        </w:rPr>
        <w:t>A</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 xml:space="preserve">skaitos </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olitikos, a</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skaitinių įverčių keitimas ir klaidų taisymas</w:t>
      </w:r>
      <w:r w:rsidR="005F2111" w:rsidRPr="00F21ACC">
        <w:rPr>
          <w:rFonts w:ascii="Times New Roman" w:hAnsi="Times New Roman" w:cs="Times New Roman"/>
          <w:sz w:val="24"/>
          <w:szCs w:val="24"/>
        </w:rPr>
        <w:t>"</w:t>
      </w:r>
      <w:r w:rsidR="005F2111">
        <w:rPr>
          <w:rFonts w:ascii="Times New Roman" w:hAnsi="Times New Roman" w:cs="Times New Roman"/>
          <w:sz w:val="24"/>
          <w:szCs w:val="24"/>
        </w:rPr>
        <w:t>. A</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 xml:space="preserve">skaitiniai  įverčiai yra </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 xml:space="preserve">eržiūrimi tuo atvejų, jei </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asikeičia a</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 xml:space="preserve">linkybės, kuriomis buvo remtasi atliekant įvertinimą, arba atsiranda </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a</w:t>
      </w:r>
      <w:r w:rsidR="005F2111" w:rsidRPr="000255C0">
        <w:rPr>
          <w:rFonts w:ascii="Times New Roman" w:hAnsi="Times New Roman" w:cs="Times New Roman"/>
          <w:sz w:val="24"/>
          <w:szCs w:val="24"/>
        </w:rPr>
        <w:t>p</w:t>
      </w:r>
      <w:r w:rsidR="005F2111">
        <w:rPr>
          <w:rFonts w:ascii="Times New Roman" w:hAnsi="Times New Roman" w:cs="Times New Roman"/>
          <w:sz w:val="24"/>
          <w:szCs w:val="24"/>
        </w:rPr>
        <w:t>ildomos informacijos ar kitų įvykių.</w:t>
      </w:r>
    </w:p>
    <w:p w14:paraId="6B58DB0D" w14:textId="4AD8848C" w:rsidR="005F2111" w:rsidRDefault="005F2111" w:rsidP="0052463D">
      <w:pPr>
        <w:rPr>
          <w:rFonts w:ascii="Times New Roman" w:hAnsi="Times New Roman" w:cs="Times New Roman"/>
          <w:sz w:val="24"/>
          <w:szCs w:val="24"/>
        </w:rPr>
      </w:pPr>
    </w:p>
    <w:p w14:paraId="6F61CE64" w14:textId="464325FF" w:rsidR="005F2111" w:rsidRDefault="005F2111" w:rsidP="0052463D">
      <w:pPr>
        <w:rPr>
          <w:rFonts w:ascii="Times New Roman" w:hAnsi="Times New Roman" w:cs="Times New Roman"/>
          <w:sz w:val="24"/>
          <w:szCs w:val="24"/>
        </w:rPr>
      </w:pPr>
      <w:r>
        <w:rPr>
          <w:rFonts w:ascii="Times New Roman" w:hAnsi="Times New Roman" w:cs="Times New Roman"/>
          <w:sz w:val="24"/>
          <w:szCs w:val="24"/>
        </w:rPr>
        <w:t>A</w:t>
      </w:r>
      <w:r w:rsidRPr="000255C0">
        <w:rPr>
          <w:rFonts w:ascii="Times New Roman" w:hAnsi="Times New Roman" w:cs="Times New Roman"/>
          <w:sz w:val="24"/>
          <w:szCs w:val="24"/>
        </w:rPr>
        <w:t>P</w:t>
      </w:r>
      <w:r>
        <w:rPr>
          <w:rFonts w:ascii="Times New Roman" w:hAnsi="Times New Roman" w:cs="Times New Roman"/>
          <w:sz w:val="24"/>
          <w:szCs w:val="24"/>
        </w:rPr>
        <w:t>SKAITOS KLAIDŲ TAISYMAS</w:t>
      </w:r>
    </w:p>
    <w:p w14:paraId="19156F7F" w14:textId="02DD8DBF" w:rsidR="005F2111" w:rsidRDefault="005F2111" w:rsidP="0052463D">
      <w:pPr>
        <w:rPr>
          <w:rFonts w:ascii="Times New Roman" w:hAnsi="Times New Roman" w:cs="Times New Roman"/>
          <w:sz w:val="24"/>
          <w:szCs w:val="24"/>
        </w:rPr>
      </w:pPr>
      <w:r>
        <w:rPr>
          <w:rFonts w:ascii="Times New Roman" w:hAnsi="Times New Roman" w:cs="Times New Roman"/>
          <w:sz w:val="24"/>
          <w:szCs w:val="24"/>
        </w:rPr>
        <w:t>A</w:t>
      </w:r>
      <w:r w:rsidRPr="000255C0">
        <w:rPr>
          <w:rFonts w:ascii="Times New Roman" w:hAnsi="Times New Roman" w:cs="Times New Roman"/>
          <w:sz w:val="24"/>
          <w:szCs w:val="24"/>
        </w:rPr>
        <w:t>p</w:t>
      </w:r>
      <w:r>
        <w:rPr>
          <w:rFonts w:ascii="Times New Roman" w:hAnsi="Times New Roman" w:cs="Times New Roman"/>
          <w:sz w:val="24"/>
          <w:szCs w:val="24"/>
        </w:rPr>
        <w:t xml:space="preserve">skaitos klaidų taisymo taisyklės nustatytos 7-ajame VSAFAS </w:t>
      </w:r>
      <w:r w:rsidRPr="00F21ACC">
        <w:rPr>
          <w:rFonts w:ascii="Times New Roman" w:hAnsi="Times New Roman" w:cs="Times New Roman"/>
          <w:sz w:val="24"/>
          <w:szCs w:val="24"/>
        </w:rPr>
        <w:t>"</w:t>
      </w:r>
      <w:r>
        <w:rPr>
          <w:rFonts w:ascii="Times New Roman" w:hAnsi="Times New Roman" w:cs="Times New Roman"/>
          <w:sz w:val="24"/>
          <w:szCs w:val="24"/>
        </w:rPr>
        <w:t>A</w:t>
      </w:r>
      <w:r w:rsidRPr="000255C0">
        <w:rPr>
          <w:rFonts w:ascii="Times New Roman" w:hAnsi="Times New Roman" w:cs="Times New Roman"/>
          <w:sz w:val="24"/>
          <w:szCs w:val="24"/>
        </w:rPr>
        <w:t>p</w:t>
      </w:r>
      <w:r>
        <w:rPr>
          <w:rFonts w:ascii="Times New Roman" w:hAnsi="Times New Roman" w:cs="Times New Roman"/>
          <w:sz w:val="24"/>
          <w:szCs w:val="24"/>
        </w:rPr>
        <w:t xml:space="preserve">skaitos </w:t>
      </w:r>
      <w:r w:rsidRPr="000255C0">
        <w:rPr>
          <w:rFonts w:ascii="Times New Roman" w:hAnsi="Times New Roman" w:cs="Times New Roman"/>
          <w:sz w:val="24"/>
          <w:szCs w:val="24"/>
        </w:rPr>
        <w:t>p</w:t>
      </w:r>
      <w:r>
        <w:rPr>
          <w:rFonts w:ascii="Times New Roman" w:hAnsi="Times New Roman" w:cs="Times New Roman"/>
          <w:sz w:val="24"/>
          <w:szCs w:val="24"/>
        </w:rPr>
        <w:t>olitikos, a</w:t>
      </w:r>
      <w:r w:rsidRPr="000255C0">
        <w:rPr>
          <w:rFonts w:ascii="Times New Roman" w:hAnsi="Times New Roman" w:cs="Times New Roman"/>
          <w:sz w:val="24"/>
          <w:szCs w:val="24"/>
        </w:rPr>
        <w:t>p</w:t>
      </w:r>
      <w:r>
        <w:rPr>
          <w:rFonts w:ascii="Times New Roman" w:hAnsi="Times New Roman" w:cs="Times New Roman"/>
          <w:sz w:val="24"/>
          <w:szCs w:val="24"/>
        </w:rPr>
        <w:t>skaitinių įverčių keitimas ir klaidų taisymas</w:t>
      </w:r>
      <w:r w:rsidRPr="00F21ACC">
        <w:rPr>
          <w:rFonts w:ascii="Times New Roman" w:hAnsi="Times New Roman" w:cs="Times New Roman"/>
          <w:sz w:val="24"/>
          <w:szCs w:val="24"/>
        </w:rPr>
        <w:t>"</w:t>
      </w:r>
      <w:r>
        <w:rPr>
          <w:rFonts w:ascii="Times New Roman" w:hAnsi="Times New Roman" w:cs="Times New Roman"/>
          <w:sz w:val="24"/>
          <w:szCs w:val="24"/>
        </w:rPr>
        <w:t xml:space="preserve">. </w:t>
      </w:r>
      <w:r w:rsidR="00EA667D">
        <w:rPr>
          <w:rFonts w:ascii="Times New Roman" w:hAnsi="Times New Roman" w:cs="Times New Roman"/>
          <w:sz w:val="24"/>
          <w:szCs w:val="24"/>
        </w:rPr>
        <w:t>Ataskaitiniu laikotar</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 xml:space="preserve">iu gali būti </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astebėtos a</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 xml:space="preserve">skaitos klaidos, </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 xml:space="preserve">adarytos </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raėjusių laikotar</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ių finansinėse ataskaitose. A</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skaitos klaida laikoma esmine, jei jos vienos vertinė išraiška arba kartu su kitų to ataskaitinio laikotar</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 xml:space="preserve">io klaidų vertinėmis išraiškomis yra didesnė nei 0,5 </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 xml:space="preserve">rocento </w:t>
      </w:r>
      <w:r w:rsidR="00EA667D" w:rsidRPr="000255C0">
        <w:rPr>
          <w:rFonts w:ascii="Times New Roman" w:hAnsi="Times New Roman" w:cs="Times New Roman"/>
          <w:sz w:val="24"/>
          <w:szCs w:val="24"/>
        </w:rPr>
        <w:t>p</w:t>
      </w:r>
      <w:r w:rsidR="00EA667D">
        <w:rPr>
          <w:rFonts w:ascii="Times New Roman" w:hAnsi="Times New Roman" w:cs="Times New Roman"/>
          <w:sz w:val="24"/>
          <w:szCs w:val="24"/>
        </w:rPr>
        <w:t>er finansinius metus gautų finansavimo sumų vertės.</w:t>
      </w:r>
    </w:p>
    <w:p w14:paraId="0AC8154F" w14:textId="77777777" w:rsidR="005F2111" w:rsidRPr="000255C0" w:rsidRDefault="005F2111" w:rsidP="0052463D">
      <w:pPr>
        <w:rPr>
          <w:rFonts w:ascii="Times New Roman" w:hAnsi="Times New Roman" w:cs="Times New Roman"/>
          <w:sz w:val="24"/>
          <w:szCs w:val="24"/>
        </w:rPr>
      </w:pPr>
    </w:p>
    <w:p w14:paraId="32660A0D" w14:textId="526FCFAE" w:rsidR="0052463D" w:rsidRPr="000255C0" w:rsidRDefault="0052463D" w:rsidP="0052463D">
      <w:pPr>
        <w:rPr>
          <w:rFonts w:ascii="Times New Roman" w:hAnsi="Times New Roman" w:cs="Times New Roman"/>
          <w:b/>
          <w:sz w:val="24"/>
          <w:szCs w:val="24"/>
        </w:rPr>
      </w:pPr>
    </w:p>
    <w:p w14:paraId="0F9C7130" w14:textId="77777777" w:rsidR="0052463D" w:rsidRPr="000255C0" w:rsidRDefault="0052463D" w:rsidP="0052463D">
      <w:pPr>
        <w:jc w:val="center"/>
        <w:rPr>
          <w:rFonts w:ascii="Times New Roman" w:hAnsi="Times New Roman" w:cs="Times New Roman"/>
          <w:b/>
          <w:sz w:val="24"/>
          <w:szCs w:val="24"/>
        </w:rPr>
      </w:pPr>
      <w:r w:rsidRPr="000255C0">
        <w:rPr>
          <w:rFonts w:ascii="Times New Roman" w:hAnsi="Times New Roman" w:cs="Times New Roman"/>
          <w:b/>
          <w:sz w:val="24"/>
          <w:szCs w:val="24"/>
        </w:rPr>
        <w:lastRenderedPageBreak/>
        <w:t>IV. PASTABOS</w:t>
      </w:r>
    </w:p>
    <w:p w14:paraId="7FAF0517" w14:textId="0D10A0E5" w:rsidR="0052463D" w:rsidRPr="000255C0" w:rsidRDefault="0052463D" w:rsidP="0052463D">
      <w:pPr>
        <w:ind w:firstLine="1296"/>
        <w:rPr>
          <w:rFonts w:ascii="Times New Roman" w:hAnsi="Times New Roman" w:cs="Times New Roman"/>
          <w:b/>
          <w:sz w:val="24"/>
          <w:szCs w:val="24"/>
        </w:rPr>
      </w:pPr>
      <w:r w:rsidRPr="000255C0">
        <w:rPr>
          <w:rFonts w:ascii="Times New Roman" w:hAnsi="Times New Roman" w:cs="Times New Roman"/>
          <w:b/>
          <w:sz w:val="24"/>
          <w:szCs w:val="24"/>
        </w:rPr>
        <w:t xml:space="preserve">1. </w:t>
      </w:r>
      <w:r w:rsidR="00232FC4">
        <w:rPr>
          <w:rFonts w:ascii="Times New Roman" w:hAnsi="Times New Roman" w:cs="Times New Roman"/>
          <w:b/>
          <w:sz w:val="24"/>
          <w:szCs w:val="24"/>
        </w:rPr>
        <w:t>(</w:t>
      </w:r>
      <w:r w:rsidR="00232FC4" w:rsidRPr="00232FC4">
        <w:rPr>
          <w:rFonts w:ascii="Times New Roman" w:hAnsi="Times New Roman" w:cs="Times New Roman"/>
          <w:b/>
          <w:sz w:val="24"/>
          <w:szCs w:val="24"/>
        </w:rPr>
        <w:t>P</w:t>
      </w:r>
      <w:r w:rsidR="00232FC4">
        <w:rPr>
          <w:rFonts w:ascii="Times New Roman" w:hAnsi="Times New Roman" w:cs="Times New Roman"/>
          <w:b/>
          <w:sz w:val="24"/>
          <w:szCs w:val="24"/>
        </w:rPr>
        <w:t xml:space="preserve">03) </w:t>
      </w:r>
      <w:r w:rsidRPr="000255C0">
        <w:rPr>
          <w:rFonts w:ascii="Times New Roman" w:hAnsi="Times New Roman" w:cs="Times New Roman"/>
          <w:b/>
          <w:sz w:val="24"/>
          <w:szCs w:val="24"/>
        </w:rPr>
        <w:t>Nematerialusis turtas</w:t>
      </w:r>
    </w:p>
    <w:p w14:paraId="78634E92" w14:textId="47250E8B"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 xml:space="preserve">Gimnazija turi vieną nematerialiojo turto grupę: programinė įranga. Programinei įrangai nustatytas  2 metų tarnavimo laikas. Nematerialiojo turto vienetų, kurių naudingo tarnavimo laikas neribotas gimnazija neturi. </w:t>
      </w:r>
      <w:r w:rsidR="00232FC4">
        <w:rPr>
          <w:rFonts w:ascii="Times New Roman" w:hAnsi="Times New Roman" w:cs="Times New Roman"/>
          <w:sz w:val="24"/>
          <w:szCs w:val="24"/>
        </w:rPr>
        <w:t>2022 m. buvo nemokamai gautas nematerialus turtas sumai 16,16 Eur (</w:t>
      </w:r>
      <w:r w:rsidR="00D102FB">
        <w:rPr>
          <w:rFonts w:ascii="Times New Roman" w:hAnsi="Times New Roman" w:cs="Times New Roman"/>
          <w:sz w:val="24"/>
          <w:szCs w:val="24"/>
        </w:rPr>
        <w:t xml:space="preserve">šešiolika Eur. 16 ct). </w:t>
      </w:r>
      <w:r w:rsidRPr="000255C0">
        <w:rPr>
          <w:rFonts w:ascii="Times New Roman" w:hAnsi="Times New Roman" w:cs="Times New Roman"/>
          <w:sz w:val="24"/>
          <w:szCs w:val="24"/>
        </w:rPr>
        <w:t>202</w:t>
      </w:r>
      <w:r w:rsidR="00232FC4">
        <w:rPr>
          <w:rFonts w:ascii="Times New Roman" w:hAnsi="Times New Roman" w:cs="Times New Roman"/>
          <w:sz w:val="24"/>
          <w:szCs w:val="24"/>
        </w:rPr>
        <w:t>2</w:t>
      </w:r>
      <w:r w:rsidRPr="000255C0">
        <w:rPr>
          <w:rFonts w:ascii="Times New Roman" w:hAnsi="Times New Roman" w:cs="Times New Roman"/>
          <w:sz w:val="24"/>
          <w:szCs w:val="24"/>
        </w:rPr>
        <w:t xml:space="preserve"> m. gruodžio 31d. nematerialiojo turto balansinė vertė </w:t>
      </w:r>
      <w:r w:rsidR="00232FC4">
        <w:rPr>
          <w:rFonts w:ascii="Times New Roman" w:hAnsi="Times New Roman" w:cs="Times New Roman"/>
          <w:sz w:val="24"/>
          <w:szCs w:val="24"/>
        </w:rPr>
        <w:t xml:space="preserve">13,92 Eur (trylika Eur 92 ct). </w:t>
      </w:r>
      <w:r w:rsidRPr="000255C0">
        <w:rPr>
          <w:rFonts w:ascii="Times New Roman" w:hAnsi="Times New Roman" w:cs="Times New Roman"/>
          <w:sz w:val="24"/>
          <w:szCs w:val="24"/>
        </w:rPr>
        <w:t xml:space="preserve"> </w:t>
      </w:r>
      <w:r w:rsidR="00D102FB">
        <w:rPr>
          <w:rFonts w:ascii="Times New Roman" w:hAnsi="Times New Roman" w:cs="Times New Roman"/>
          <w:sz w:val="24"/>
          <w:szCs w:val="24"/>
        </w:rPr>
        <w:t>Į</w:t>
      </w:r>
      <w:r w:rsidRPr="000255C0">
        <w:rPr>
          <w:rFonts w:ascii="Times New Roman" w:hAnsi="Times New Roman" w:cs="Times New Roman"/>
          <w:sz w:val="24"/>
          <w:szCs w:val="24"/>
        </w:rPr>
        <w:t xml:space="preserve">sigyto perduoti, ir patikėjimo teise perduoto kitiems subjektams turto gimnazija neturi. </w:t>
      </w:r>
    </w:p>
    <w:p w14:paraId="14CA23C3" w14:textId="3AA2541B" w:rsidR="0052463D" w:rsidRPr="000255C0" w:rsidRDefault="0052463D" w:rsidP="0052463D">
      <w:pPr>
        <w:ind w:firstLine="1296"/>
        <w:rPr>
          <w:rFonts w:ascii="Times New Roman" w:hAnsi="Times New Roman" w:cs="Times New Roman"/>
          <w:b/>
          <w:sz w:val="24"/>
          <w:szCs w:val="24"/>
        </w:rPr>
      </w:pPr>
      <w:r w:rsidRPr="000255C0">
        <w:rPr>
          <w:rFonts w:ascii="Times New Roman" w:hAnsi="Times New Roman" w:cs="Times New Roman"/>
          <w:b/>
          <w:sz w:val="24"/>
          <w:szCs w:val="24"/>
        </w:rPr>
        <w:t>2</w:t>
      </w:r>
      <w:r w:rsidR="009815AC">
        <w:rPr>
          <w:rFonts w:ascii="Times New Roman" w:hAnsi="Times New Roman" w:cs="Times New Roman"/>
          <w:b/>
          <w:sz w:val="24"/>
          <w:szCs w:val="24"/>
        </w:rPr>
        <w:t>.</w:t>
      </w:r>
      <w:r w:rsidRPr="000255C0">
        <w:rPr>
          <w:rFonts w:ascii="Times New Roman" w:hAnsi="Times New Roman" w:cs="Times New Roman"/>
          <w:b/>
          <w:sz w:val="24"/>
          <w:szCs w:val="24"/>
        </w:rPr>
        <w:t xml:space="preserve"> (P04). Ilgalaikis materialusis turtas</w:t>
      </w:r>
    </w:p>
    <w:p w14:paraId="29CAB8E6"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Ilgalaikio materialiojo turto apskaitos politika nustatyta Apskaitos vadove, patvirtintame 2010 m. kovo 3 d., trumpai aprašyta šio rašto Apskaitos politikos dalyje ataskaitiniais metais nebuvo pakeista. Gimnazijoje yra šios IMT grupės, joms nustatytas naudingo tarnavimo laikas:</w:t>
      </w:r>
    </w:p>
    <w:tbl>
      <w:tblPr>
        <w:tblStyle w:val="Lentelstinklelis"/>
        <w:tblW w:w="0" w:type="auto"/>
        <w:tblLook w:val="04A0" w:firstRow="1" w:lastRow="0" w:firstColumn="1" w:lastColumn="0" w:noHBand="0" w:noVBand="1"/>
      </w:tblPr>
      <w:tblGrid>
        <w:gridCol w:w="1219"/>
        <w:gridCol w:w="5196"/>
        <w:gridCol w:w="3213"/>
      </w:tblGrid>
      <w:tr w:rsidR="0052463D" w:rsidRPr="000255C0" w14:paraId="660B8518" w14:textId="77777777" w:rsidTr="005D6912">
        <w:tc>
          <w:tcPr>
            <w:tcW w:w="1242" w:type="dxa"/>
          </w:tcPr>
          <w:p w14:paraId="612406DA"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Eil. Nr.</w:t>
            </w:r>
          </w:p>
        </w:tc>
        <w:tc>
          <w:tcPr>
            <w:tcW w:w="5327" w:type="dxa"/>
          </w:tcPr>
          <w:p w14:paraId="3E27B4FC"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IMT pavadinimas</w:t>
            </w:r>
          </w:p>
        </w:tc>
        <w:tc>
          <w:tcPr>
            <w:tcW w:w="3285" w:type="dxa"/>
          </w:tcPr>
          <w:p w14:paraId="1456EE95"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Naudingo tarnavimo laikas metais</w:t>
            </w:r>
          </w:p>
        </w:tc>
      </w:tr>
      <w:tr w:rsidR="0052463D" w:rsidRPr="000255C0" w14:paraId="2EF35824" w14:textId="77777777" w:rsidTr="005D6912">
        <w:tc>
          <w:tcPr>
            <w:tcW w:w="1242" w:type="dxa"/>
          </w:tcPr>
          <w:p w14:paraId="62FDE80C"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1.</w:t>
            </w:r>
          </w:p>
        </w:tc>
        <w:tc>
          <w:tcPr>
            <w:tcW w:w="5327" w:type="dxa"/>
          </w:tcPr>
          <w:p w14:paraId="41BBF7A4"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Pastatai</w:t>
            </w:r>
          </w:p>
        </w:tc>
        <w:tc>
          <w:tcPr>
            <w:tcW w:w="3285" w:type="dxa"/>
          </w:tcPr>
          <w:p w14:paraId="63181BE7"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75</w:t>
            </w:r>
          </w:p>
        </w:tc>
      </w:tr>
      <w:tr w:rsidR="0052463D" w:rsidRPr="000255C0" w14:paraId="416C4EB0" w14:textId="77777777" w:rsidTr="005D6912">
        <w:tc>
          <w:tcPr>
            <w:tcW w:w="1242" w:type="dxa"/>
          </w:tcPr>
          <w:p w14:paraId="48893425"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2.</w:t>
            </w:r>
          </w:p>
        </w:tc>
        <w:tc>
          <w:tcPr>
            <w:tcW w:w="5327" w:type="dxa"/>
          </w:tcPr>
          <w:p w14:paraId="52A24BD4"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Kiti statiniai</w:t>
            </w:r>
          </w:p>
        </w:tc>
        <w:tc>
          <w:tcPr>
            <w:tcW w:w="3285" w:type="dxa"/>
          </w:tcPr>
          <w:p w14:paraId="3743DC6F"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15</w:t>
            </w:r>
          </w:p>
        </w:tc>
      </w:tr>
      <w:tr w:rsidR="0052463D" w:rsidRPr="000255C0" w14:paraId="64631566" w14:textId="77777777" w:rsidTr="005D6912">
        <w:tc>
          <w:tcPr>
            <w:tcW w:w="1242" w:type="dxa"/>
          </w:tcPr>
          <w:p w14:paraId="731390E6"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3.</w:t>
            </w:r>
          </w:p>
        </w:tc>
        <w:tc>
          <w:tcPr>
            <w:tcW w:w="5327" w:type="dxa"/>
          </w:tcPr>
          <w:p w14:paraId="50AAB506"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Mašinos ir įrenginiai</w:t>
            </w:r>
          </w:p>
        </w:tc>
        <w:tc>
          <w:tcPr>
            <w:tcW w:w="3285" w:type="dxa"/>
          </w:tcPr>
          <w:p w14:paraId="3FEF8F8E"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10</w:t>
            </w:r>
          </w:p>
        </w:tc>
      </w:tr>
      <w:tr w:rsidR="0052463D" w:rsidRPr="000255C0" w14:paraId="44BAC67C" w14:textId="77777777" w:rsidTr="005D6912">
        <w:tc>
          <w:tcPr>
            <w:tcW w:w="1242" w:type="dxa"/>
          </w:tcPr>
          <w:p w14:paraId="4838C997"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4.</w:t>
            </w:r>
          </w:p>
        </w:tc>
        <w:tc>
          <w:tcPr>
            <w:tcW w:w="5327" w:type="dxa"/>
          </w:tcPr>
          <w:p w14:paraId="459A7009"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Transporto priemonės</w:t>
            </w:r>
          </w:p>
        </w:tc>
        <w:tc>
          <w:tcPr>
            <w:tcW w:w="3285" w:type="dxa"/>
          </w:tcPr>
          <w:p w14:paraId="50C8DC5D" w14:textId="77777777" w:rsidR="0052463D" w:rsidRPr="000255C0" w:rsidRDefault="0052463D" w:rsidP="005D6912">
            <w:pPr>
              <w:rPr>
                <w:rFonts w:ascii="Times New Roman" w:hAnsi="Times New Roman" w:cs="Times New Roman"/>
                <w:sz w:val="24"/>
                <w:szCs w:val="24"/>
              </w:rPr>
            </w:pPr>
          </w:p>
        </w:tc>
      </w:tr>
      <w:tr w:rsidR="0052463D" w:rsidRPr="000255C0" w14:paraId="33334059" w14:textId="77777777" w:rsidTr="005D6912">
        <w:tc>
          <w:tcPr>
            <w:tcW w:w="1242" w:type="dxa"/>
          </w:tcPr>
          <w:p w14:paraId="4C5D4FB3"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4.1.</w:t>
            </w:r>
          </w:p>
        </w:tc>
        <w:tc>
          <w:tcPr>
            <w:tcW w:w="5327" w:type="dxa"/>
          </w:tcPr>
          <w:p w14:paraId="32C758E6"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Autobusai, kroviniai automobiliai, jų priekabos ir puspriekabės</w:t>
            </w:r>
          </w:p>
        </w:tc>
        <w:tc>
          <w:tcPr>
            <w:tcW w:w="3285" w:type="dxa"/>
          </w:tcPr>
          <w:p w14:paraId="24AA4559"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.7</w:t>
            </w:r>
          </w:p>
        </w:tc>
      </w:tr>
      <w:tr w:rsidR="0052463D" w:rsidRPr="000255C0" w14:paraId="1EFBF690" w14:textId="77777777" w:rsidTr="005D6912">
        <w:tc>
          <w:tcPr>
            <w:tcW w:w="1242" w:type="dxa"/>
          </w:tcPr>
          <w:p w14:paraId="50386814"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5.</w:t>
            </w:r>
          </w:p>
        </w:tc>
        <w:tc>
          <w:tcPr>
            <w:tcW w:w="5327" w:type="dxa"/>
          </w:tcPr>
          <w:p w14:paraId="1EFDA7A0"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Baldai ir biuro įranga</w:t>
            </w:r>
          </w:p>
        </w:tc>
        <w:tc>
          <w:tcPr>
            <w:tcW w:w="3285" w:type="dxa"/>
          </w:tcPr>
          <w:p w14:paraId="04146F3C" w14:textId="77777777" w:rsidR="0052463D" w:rsidRPr="000255C0" w:rsidRDefault="0052463D" w:rsidP="005D6912">
            <w:pPr>
              <w:rPr>
                <w:rFonts w:ascii="Times New Roman" w:hAnsi="Times New Roman" w:cs="Times New Roman"/>
                <w:sz w:val="24"/>
                <w:szCs w:val="24"/>
              </w:rPr>
            </w:pPr>
          </w:p>
        </w:tc>
      </w:tr>
      <w:tr w:rsidR="0052463D" w:rsidRPr="000255C0" w14:paraId="50920165" w14:textId="77777777" w:rsidTr="005D6912">
        <w:tc>
          <w:tcPr>
            <w:tcW w:w="1242" w:type="dxa"/>
          </w:tcPr>
          <w:p w14:paraId="432EBAC5"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5.1.</w:t>
            </w:r>
          </w:p>
        </w:tc>
        <w:tc>
          <w:tcPr>
            <w:tcW w:w="5327" w:type="dxa"/>
          </w:tcPr>
          <w:p w14:paraId="72BFE3D7"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Baldai</w:t>
            </w:r>
          </w:p>
        </w:tc>
        <w:tc>
          <w:tcPr>
            <w:tcW w:w="3285" w:type="dxa"/>
          </w:tcPr>
          <w:p w14:paraId="4694ABDC"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12</w:t>
            </w:r>
          </w:p>
        </w:tc>
      </w:tr>
      <w:tr w:rsidR="0052463D" w:rsidRPr="000255C0" w14:paraId="20B316D1" w14:textId="77777777" w:rsidTr="005D6912">
        <w:tc>
          <w:tcPr>
            <w:tcW w:w="1242" w:type="dxa"/>
          </w:tcPr>
          <w:p w14:paraId="0C4C5DCE"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5.2.</w:t>
            </w:r>
          </w:p>
        </w:tc>
        <w:tc>
          <w:tcPr>
            <w:tcW w:w="5327" w:type="dxa"/>
          </w:tcPr>
          <w:p w14:paraId="68B760B4"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Kompiuteriai ir jų įranga</w:t>
            </w:r>
          </w:p>
        </w:tc>
        <w:tc>
          <w:tcPr>
            <w:tcW w:w="3285" w:type="dxa"/>
          </w:tcPr>
          <w:p w14:paraId="5E05D46C"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5</w:t>
            </w:r>
          </w:p>
        </w:tc>
      </w:tr>
      <w:tr w:rsidR="0052463D" w:rsidRPr="000255C0" w14:paraId="2E51FE2E" w14:textId="77777777" w:rsidTr="005D6912">
        <w:tc>
          <w:tcPr>
            <w:tcW w:w="1242" w:type="dxa"/>
          </w:tcPr>
          <w:p w14:paraId="117F12C4"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5.3.</w:t>
            </w:r>
          </w:p>
        </w:tc>
        <w:tc>
          <w:tcPr>
            <w:tcW w:w="5327" w:type="dxa"/>
          </w:tcPr>
          <w:p w14:paraId="52FF9D94"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Kopijavimo ir dokumentų dauginimo priemonės</w:t>
            </w:r>
          </w:p>
        </w:tc>
        <w:tc>
          <w:tcPr>
            <w:tcW w:w="3285" w:type="dxa"/>
          </w:tcPr>
          <w:p w14:paraId="334D0F55"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6</w:t>
            </w:r>
          </w:p>
        </w:tc>
      </w:tr>
      <w:tr w:rsidR="0052463D" w:rsidRPr="000255C0" w14:paraId="4975B717" w14:textId="77777777" w:rsidTr="005D6912">
        <w:tc>
          <w:tcPr>
            <w:tcW w:w="1242" w:type="dxa"/>
          </w:tcPr>
          <w:p w14:paraId="1A90FD6F"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5.4.</w:t>
            </w:r>
          </w:p>
        </w:tc>
        <w:tc>
          <w:tcPr>
            <w:tcW w:w="5327" w:type="dxa"/>
          </w:tcPr>
          <w:p w14:paraId="4757532E"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Kita biuro įranga</w:t>
            </w:r>
          </w:p>
        </w:tc>
        <w:tc>
          <w:tcPr>
            <w:tcW w:w="3285" w:type="dxa"/>
          </w:tcPr>
          <w:p w14:paraId="7C1EECF7"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10</w:t>
            </w:r>
          </w:p>
        </w:tc>
      </w:tr>
      <w:tr w:rsidR="0052463D" w:rsidRPr="000255C0" w14:paraId="4C38348E" w14:textId="77777777" w:rsidTr="005D6912">
        <w:tc>
          <w:tcPr>
            <w:tcW w:w="1242" w:type="dxa"/>
          </w:tcPr>
          <w:p w14:paraId="43FDD4D5"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6.</w:t>
            </w:r>
          </w:p>
        </w:tc>
        <w:tc>
          <w:tcPr>
            <w:tcW w:w="5327" w:type="dxa"/>
          </w:tcPr>
          <w:p w14:paraId="7BDAC34C"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Kitas ilgalaikis materialusis turtas</w:t>
            </w:r>
          </w:p>
        </w:tc>
        <w:tc>
          <w:tcPr>
            <w:tcW w:w="3285" w:type="dxa"/>
          </w:tcPr>
          <w:p w14:paraId="1283253C" w14:textId="77777777" w:rsidR="0052463D" w:rsidRPr="000255C0" w:rsidRDefault="0052463D" w:rsidP="005D6912">
            <w:pPr>
              <w:rPr>
                <w:rFonts w:ascii="Times New Roman" w:hAnsi="Times New Roman" w:cs="Times New Roman"/>
                <w:sz w:val="24"/>
                <w:szCs w:val="24"/>
              </w:rPr>
            </w:pPr>
          </w:p>
        </w:tc>
      </w:tr>
      <w:tr w:rsidR="0052463D" w:rsidRPr="000255C0" w14:paraId="3CFFB9E2" w14:textId="77777777" w:rsidTr="005D6912">
        <w:tc>
          <w:tcPr>
            <w:tcW w:w="1242" w:type="dxa"/>
          </w:tcPr>
          <w:p w14:paraId="2345098C"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6.1.</w:t>
            </w:r>
          </w:p>
        </w:tc>
        <w:tc>
          <w:tcPr>
            <w:tcW w:w="5327" w:type="dxa"/>
          </w:tcPr>
          <w:p w14:paraId="2A8C1129"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Muzikos instrumentai</w:t>
            </w:r>
          </w:p>
        </w:tc>
        <w:tc>
          <w:tcPr>
            <w:tcW w:w="3285" w:type="dxa"/>
          </w:tcPr>
          <w:p w14:paraId="5A7B0871"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15</w:t>
            </w:r>
          </w:p>
        </w:tc>
      </w:tr>
      <w:tr w:rsidR="0052463D" w:rsidRPr="000255C0" w14:paraId="5724691E" w14:textId="77777777" w:rsidTr="005D6912">
        <w:tc>
          <w:tcPr>
            <w:tcW w:w="1242" w:type="dxa"/>
          </w:tcPr>
          <w:p w14:paraId="398ADCFB"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6.2.</w:t>
            </w:r>
          </w:p>
        </w:tc>
        <w:tc>
          <w:tcPr>
            <w:tcW w:w="5327" w:type="dxa"/>
          </w:tcPr>
          <w:p w14:paraId="1F4C66C5"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Ūkinis inventorius ir kiti reikmenys</w:t>
            </w:r>
          </w:p>
        </w:tc>
        <w:tc>
          <w:tcPr>
            <w:tcW w:w="3285" w:type="dxa"/>
          </w:tcPr>
          <w:p w14:paraId="510F6862"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7</w:t>
            </w:r>
          </w:p>
        </w:tc>
      </w:tr>
      <w:tr w:rsidR="0052463D" w:rsidRPr="000255C0" w14:paraId="0EE91B8F" w14:textId="77777777" w:rsidTr="005D6912">
        <w:tc>
          <w:tcPr>
            <w:tcW w:w="1242" w:type="dxa"/>
          </w:tcPr>
          <w:p w14:paraId="2AE184DB"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6.3.</w:t>
            </w:r>
          </w:p>
        </w:tc>
        <w:tc>
          <w:tcPr>
            <w:tcW w:w="5327" w:type="dxa"/>
          </w:tcPr>
          <w:p w14:paraId="28B2A10C"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Kitas ilgalaikis materialusis turtas</w:t>
            </w:r>
          </w:p>
        </w:tc>
        <w:tc>
          <w:tcPr>
            <w:tcW w:w="3285" w:type="dxa"/>
          </w:tcPr>
          <w:p w14:paraId="67D91AE1"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8</w:t>
            </w:r>
          </w:p>
        </w:tc>
      </w:tr>
    </w:tbl>
    <w:p w14:paraId="1FD2ED0E" w14:textId="77777777" w:rsidR="0052463D" w:rsidRPr="000255C0" w:rsidRDefault="0052463D" w:rsidP="0052463D">
      <w:pPr>
        <w:rPr>
          <w:rFonts w:ascii="Times New Roman" w:hAnsi="Times New Roman" w:cs="Times New Roman"/>
          <w:sz w:val="24"/>
          <w:szCs w:val="24"/>
        </w:rPr>
      </w:pPr>
    </w:p>
    <w:p w14:paraId="79DCFD16" w14:textId="21C86FB3"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202</w:t>
      </w:r>
      <w:r w:rsidR="00D102FB">
        <w:rPr>
          <w:rFonts w:ascii="Times New Roman" w:hAnsi="Times New Roman" w:cs="Times New Roman"/>
          <w:sz w:val="24"/>
          <w:szCs w:val="24"/>
        </w:rPr>
        <w:t>2</w:t>
      </w:r>
      <w:r w:rsidRPr="000255C0">
        <w:rPr>
          <w:rFonts w:ascii="Times New Roman" w:hAnsi="Times New Roman" w:cs="Times New Roman"/>
          <w:sz w:val="24"/>
          <w:szCs w:val="24"/>
        </w:rPr>
        <w:t xml:space="preserve"> m. gruodžio 31 d. ilgalaikio materialiojo turto balansinė vertė:</w:t>
      </w:r>
    </w:p>
    <w:p w14:paraId="2DE62E61" w14:textId="6D3FB55C" w:rsidR="0052463D" w:rsidRPr="000255C0" w:rsidRDefault="0052463D" w:rsidP="0052463D">
      <w:pPr>
        <w:pStyle w:val="Sraopastraipa"/>
        <w:numPr>
          <w:ilvl w:val="0"/>
          <w:numId w:val="3"/>
        </w:num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Pastatai – </w:t>
      </w:r>
      <w:r w:rsidR="00D102FB">
        <w:rPr>
          <w:rFonts w:ascii="Times New Roman" w:hAnsi="Times New Roman" w:cs="Times New Roman"/>
          <w:sz w:val="24"/>
          <w:szCs w:val="24"/>
        </w:rPr>
        <w:t>2430205,699</w:t>
      </w:r>
      <w:r w:rsidRPr="000255C0">
        <w:rPr>
          <w:rFonts w:ascii="Times New Roman" w:hAnsi="Times New Roman" w:cs="Times New Roman"/>
          <w:sz w:val="24"/>
          <w:szCs w:val="24"/>
        </w:rPr>
        <w:t xml:space="preserve"> Eur;</w:t>
      </w:r>
    </w:p>
    <w:p w14:paraId="728DFC9A" w14:textId="05D75A84" w:rsidR="0052463D" w:rsidRPr="000255C0" w:rsidRDefault="00D102FB" w:rsidP="0052463D">
      <w:pPr>
        <w:pStyle w:val="Sraopastraipa"/>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Kiti</w:t>
      </w:r>
      <w:r w:rsidR="0052463D" w:rsidRPr="000255C0">
        <w:rPr>
          <w:rFonts w:ascii="Times New Roman" w:hAnsi="Times New Roman" w:cs="Times New Roman"/>
          <w:sz w:val="24"/>
          <w:szCs w:val="24"/>
        </w:rPr>
        <w:t xml:space="preserve"> statiniai – </w:t>
      </w:r>
      <w:r>
        <w:rPr>
          <w:rFonts w:ascii="Times New Roman" w:hAnsi="Times New Roman" w:cs="Times New Roman"/>
          <w:sz w:val="24"/>
          <w:szCs w:val="24"/>
        </w:rPr>
        <w:t>2633,47</w:t>
      </w:r>
      <w:r w:rsidR="0052463D" w:rsidRPr="000255C0">
        <w:rPr>
          <w:rFonts w:ascii="Times New Roman" w:hAnsi="Times New Roman" w:cs="Times New Roman"/>
          <w:sz w:val="24"/>
          <w:szCs w:val="24"/>
        </w:rPr>
        <w:t xml:space="preserve"> Eur;</w:t>
      </w:r>
    </w:p>
    <w:p w14:paraId="4C209715" w14:textId="17BCD383" w:rsidR="0052463D" w:rsidRPr="000255C0" w:rsidRDefault="0052463D" w:rsidP="0052463D">
      <w:pPr>
        <w:pStyle w:val="Sraopastraipa"/>
        <w:numPr>
          <w:ilvl w:val="0"/>
          <w:numId w:val="3"/>
        </w:num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Mašinos ir įrenginiai – </w:t>
      </w:r>
      <w:r w:rsidR="00D102FB">
        <w:rPr>
          <w:rFonts w:ascii="Times New Roman" w:hAnsi="Times New Roman" w:cs="Times New Roman"/>
          <w:sz w:val="24"/>
          <w:szCs w:val="24"/>
        </w:rPr>
        <w:t>17537,15</w:t>
      </w:r>
      <w:r w:rsidRPr="000255C0">
        <w:rPr>
          <w:rFonts w:ascii="Times New Roman" w:hAnsi="Times New Roman" w:cs="Times New Roman"/>
          <w:sz w:val="24"/>
          <w:szCs w:val="24"/>
        </w:rPr>
        <w:t xml:space="preserve"> Eur;</w:t>
      </w:r>
    </w:p>
    <w:p w14:paraId="1950D347" w14:textId="1D618DCC" w:rsidR="0052463D" w:rsidRPr="000255C0" w:rsidRDefault="0052463D" w:rsidP="0052463D">
      <w:pPr>
        <w:pStyle w:val="Sraopastraipa"/>
        <w:numPr>
          <w:ilvl w:val="0"/>
          <w:numId w:val="3"/>
        </w:num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Transporto priemonės – </w:t>
      </w:r>
      <w:r w:rsidR="00D102FB">
        <w:rPr>
          <w:rFonts w:ascii="Times New Roman" w:hAnsi="Times New Roman" w:cs="Times New Roman"/>
          <w:sz w:val="24"/>
          <w:szCs w:val="24"/>
        </w:rPr>
        <w:t>16763,59</w:t>
      </w:r>
      <w:r w:rsidRPr="000255C0">
        <w:rPr>
          <w:rFonts w:ascii="Times New Roman" w:hAnsi="Times New Roman" w:cs="Times New Roman"/>
          <w:sz w:val="24"/>
          <w:szCs w:val="24"/>
        </w:rPr>
        <w:t xml:space="preserve"> Eur;</w:t>
      </w:r>
    </w:p>
    <w:p w14:paraId="4CC60BAE" w14:textId="66DEF341" w:rsidR="0052463D" w:rsidRPr="000255C0" w:rsidRDefault="0052463D" w:rsidP="0052463D">
      <w:pPr>
        <w:pStyle w:val="Sraopastraipa"/>
        <w:numPr>
          <w:ilvl w:val="0"/>
          <w:numId w:val="3"/>
        </w:num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Baldai</w:t>
      </w:r>
      <w:r w:rsidR="00D102FB">
        <w:rPr>
          <w:rFonts w:ascii="Times New Roman" w:hAnsi="Times New Roman" w:cs="Times New Roman"/>
          <w:sz w:val="24"/>
          <w:szCs w:val="24"/>
        </w:rPr>
        <w:t xml:space="preserve">, </w:t>
      </w:r>
      <w:r w:rsidRPr="000255C0">
        <w:rPr>
          <w:rFonts w:ascii="Times New Roman" w:hAnsi="Times New Roman" w:cs="Times New Roman"/>
          <w:sz w:val="24"/>
          <w:szCs w:val="24"/>
        </w:rPr>
        <w:t>biuro įranga</w:t>
      </w:r>
      <w:r w:rsidR="00D102FB">
        <w:rPr>
          <w:rFonts w:ascii="Times New Roman" w:hAnsi="Times New Roman" w:cs="Times New Roman"/>
          <w:sz w:val="24"/>
          <w:szCs w:val="24"/>
        </w:rPr>
        <w:t xml:space="preserve"> ir kitas ilgalaikis materialusis turtas</w:t>
      </w:r>
      <w:r w:rsidRPr="000255C0">
        <w:rPr>
          <w:rFonts w:ascii="Times New Roman" w:hAnsi="Times New Roman" w:cs="Times New Roman"/>
          <w:sz w:val="24"/>
          <w:szCs w:val="24"/>
        </w:rPr>
        <w:t xml:space="preserve"> – </w:t>
      </w:r>
      <w:r w:rsidR="00D102FB">
        <w:rPr>
          <w:rFonts w:ascii="Times New Roman" w:hAnsi="Times New Roman" w:cs="Times New Roman"/>
          <w:sz w:val="24"/>
          <w:szCs w:val="24"/>
          <w:lang w:val="en-US"/>
        </w:rPr>
        <w:t>65463,45</w:t>
      </w:r>
      <w:r w:rsidRPr="000255C0">
        <w:rPr>
          <w:rFonts w:ascii="Times New Roman" w:hAnsi="Times New Roman" w:cs="Times New Roman"/>
          <w:sz w:val="24"/>
          <w:szCs w:val="24"/>
        </w:rPr>
        <w:t xml:space="preserve"> Eur</w:t>
      </w:r>
      <w:r w:rsidR="00D102FB">
        <w:rPr>
          <w:rFonts w:ascii="Times New Roman" w:hAnsi="Times New Roman" w:cs="Times New Roman"/>
          <w:sz w:val="24"/>
          <w:szCs w:val="24"/>
        </w:rPr>
        <w:t>.</w:t>
      </w:r>
    </w:p>
    <w:p w14:paraId="73B92C7A" w14:textId="44488883"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Informacija apie ilgalaikio materialiojo turto balansinės vertės pagal IMT grupes pasikeitimą per ataskaitinį laikotarpį pateikta pagal 1 priede nustatytą formą.</w:t>
      </w:r>
    </w:p>
    <w:p w14:paraId="21EC2F3F"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Gimnazijoje yra turto, kuris yra visiškai nudėvėtas, tačiau vis dar naudojamas veikloje, lentelėje pateikiami IMT daiktų įsigijimo savikaina.</w:t>
      </w:r>
    </w:p>
    <w:tbl>
      <w:tblPr>
        <w:tblStyle w:val="Lentelstinklelis"/>
        <w:tblW w:w="0" w:type="auto"/>
        <w:tblLook w:val="04A0" w:firstRow="1" w:lastRow="0" w:firstColumn="1" w:lastColumn="0" w:noHBand="0" w:noVBand="1"/>
      </w:tblPr>
      <w:tblGrid>
        <w:gridCol w:w="1219"/>
        <w:gridCol w:w="5197"/>
        <w:gridCol w:w="3212"/>
      </w:tblGrid>
      <w:tr w:rsidR="0052463D" w:rsidRPr="000255C0" w14:paraId="6E6D4D3E" w14:textId="77777777" w:rsidTr="005D6912">
        <w:tc>
          <w:tcPr>
            <w:tcW w:w="1242" w:type="dxa"/>
          </w:tcPr>
          <w:p w14:paraId="7CDD3F27"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Eil. Nr.</w:t>
            </w:r>
          </w:p>
        </w:tc>
        <w:tc>
          <w:tcPr>
            <w:tcW w:w="5327" w:type="dxa"/>
          </w:tcPr>
          <w:p w14:paraId="4ECCAF02"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IMT grupės pavadinimas</w:t>
            </w:r>
          </w:p>
        </w:tc>
        <w:tc>
          <w:tcPr>
            <w:tcW w:w="3285" w:type="dxa"/>
          </w:tcPr>
          <w:p w14:paraId="1D62B2AD"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IMT įsigijimo savikaina (Eur)</w:t>
            </w:r>
          </w:p>
        </w:tc>
      </w:tr>
      <w:tr w:rsidR="0052463D" w:rsidRPr="000255C0" w14:paraId="6D1F7A9C" w14:textId="77777777" w:rsidTr="005D6912">
        <w:tc>
          <w:tcPr>
            <w:tcW w:w="1242" w:type="dxa"/>
          </w:tcPr>
          <w:p w14:paraId="72393EC7" w14:textId="77777777" w:rsidR="0052463D" w:rsidRPr="000255C0" w:rsidRDefault="0052463D" w:rsidP="0052463D">
            <w:pPr>
              <w:pStyle w:val="Sraopastraipa"/>
              <w:numPr>
                <w:ilvl w:val="0"/>
                <w:numId w:val="1"/>
              </w:numPr>
              <w:rPr>
                <w:rFonts w:ascii="Times New Roman" w:hAnsi="Times New Roman" w:cs="Times New Roman"/>
                <w:sz w:val="24"/>
                <w:szCs w:val="24"/>
              </w:rPr>
            </w:pPr>
          </w:p>
        </w:tc>
        <w:tc>
          <w:tcPr>
            <w:tcW w:w="5327" w:type="dxa"/>
          </w:tcPr>
          <w:p w14:paraId="192A50DB"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Kiti statiniai</w:t>
            </w:r>
          </w:p>
        </w:tc>
        <w:tc>
          <w:tcPr>
            <w:tcW w:w="3285" w:type="dxa"/>
          </w:tcPr>
          <w:p w14:paraId="076C9F14" w14:textId="5FCED176" w:rsidR="0052463D" w:rsidRPr="000255C0" w:rsidRDefault="00CB07C2" w:rsidP="005D6912">
            <w:pPr>
              <w:rPr>
                <w:rFonts w:ascii="Times New Roman" w:hAnsi="Times New Roman" w:cs="Times New Roman"/>
                <w:sz w:val="24"/>
                <w:szCs w:val="24"/>
              </w:rPr>
            </w:pPr>
            <w:r>
              <w:rPr>
                <w:rFonts w:ascii="Times New Roman" w:hAnsi="Times New Roman" w:cs="Times New Roman"/>
                <w:sz w:val="24"/>
                <w:szCs w:val="24"/>
              </w:rPr>
              <w:t>8990,67</w:t>
            </w:r>
          </w:p>
        </w:tc>
      </w:tr>
      <w:tr w:rsidR="0052463D" w:rsidRPr="000255C0" w14:paraId="6342D98F" w14:textId="77777777" w:rsidTr="005D6912">
        <w:tc>
          <w:tcPr>
            <w:tcW w:w="1242" w:type="dxa"/>
          </w:tcPr>
          <w:p w14:paraId="6BAFA349" w14:textId="77777777" w:rsidR="0052463D" w:rsidRPr="000255C0" w:rsidRDefault="0052463D" w:rsidP="0052463D">
            <w:pPr>
              <w:pStyle w:val="Sraopastraipa"/>
              <w:numPr>
                <w:ilvl w:val="0"/>
                <w:numId w:val="1"/>
              </w:numPr>
              <w:rPr>
                <w:rFonts w:ascii="Times New Roman" w:hAnsi="Times New Roman" w:cs="Times New Roman"/>
                <w:sz w:val="24"/>
                <w:szCs w:val="24"/>
              </w:rPr>
            </w:pPr>
          </w:p>
        </w:tc>
        <w:tc>
          <w:tcPr>
            <w:tcW w:w="5327" w:type="dxa"/>
          </w:tcPr>
          <w:p w14:paraId="4C182805"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Kompiuteriai ir jų įranga</w:t>
            </w:r>
          </w:p>
        </w:tc>
        <w:tc>
          <w:tcPr>
            <w:tcW w:w="3285" w:type="dxa"/>
          </w:tcPr>
          <w:p w14:paraId="55C4356F" w14:textId="100FC56D" w:rsidR="0052463D" w:rsidRPr="00D102FB" w:rsidRDefault="00D102FB" w:rsidP="005D6912">
            <w:pPr>
              <w:rPr>
                <w:rFonts w:ascii="Times New Roman" w:hAnsi="Times New Roman" w:cs="Times New Roman"/>
                <w:sz w:val="24"/>
                <w:szCs w:val="24"/>
                <w:lang w:val="en-US"/>
              </w:rPr>
            </w:pPr>
            <w:r>
              <w:rPr>
                <w:rFonts w:ascii="Times New Roman" w:hAnsi="Times New Roman" w:cs="Times New Roman"/>
                <w:sz w:val="24"/>
                <w:szCs w:val="24"/>
              </w:rPr>
              <w:t>5560</w:t>
            </w:r>
            <w:r>
              <w:rPr>
                <w:rFonts w:ascii="Times New Roman" w:hAnsi="Times New Roman" w:cs="Times New Roman"/>
                <w:sz w:val="24"/>
                <w:szCs w:val="24"/>
                <w:lang w:val="en-US"/>
              </w:rPr>
              <w:t>8,14</w:t>
            </w:r>
          </w:p>
        </w:tc>
      </w:tr>
      <w:tr w:rsidR="0052463D" w:rsidRPr="000255C0" w14:paraId="7E4B7CD5" w14:textId="77777777" w:rsidTr="005D6912">
        <w:tc>
          <w:tcPr>
            <w:tcW w:w="1242" w:type="dxa"/>
          </w:tcPr>
          <w:p w14:paraId="16A134EB" w14:textId="77777777" w:rsidR="0052463D" w:rsidRPr="000255C0" w:rsidRDefault="0052463D" w:rsidP="0052463D">
            <w:pPr>
              <w:pStyle w:val="Sraopastraipa"/>
              <w:numPr>
                <w:ilvl w:val="0"/>
                <w:numId w:val="1"/>
              </w:numPr>
              <w:rPr>
                <w:rFonts w:ascii="Times New Roman" w:hAnsi="Times New Roman" w:cs="Times New Roman"/>
                <w:sz w:val="24"/>
                <w:szCs w:val="24"/>
              </w:rPr>
            </w:pPr>
          </w:p>
        </w:tc>
        <w:tc>
          <w:tcPr>
            <w:tcW w:w="5327" w:type="dxa"/>
          </w:tcPr>
          <w:p w14:paraId="4177D969"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Kita biuro įranga</w:t>
            </w:r>
          </w:p>
        </w:tc>
        <w:tc>
          <w:tcPr>
            <w:tcW w:w="3285" w:type="dxa"/>
          </w:tcPr>
          <w:p w14:paraId="2DDC7A45"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2194,97</w:t>
            </w:r>
          </w:p>
        </w:tc>
      </w:tr>
      <w:tr w:rsidR="0052463D" w:rsidRPr="000255C0" w14:paraId="0407CB1C" w14:textId="77777777" w:rsidTr="005D6912">
        <w:tc>
          <w:tcPr>
            <w:tcW w:w="1242" w:type="dxa"/>
          </w:tcPr>
          <w:p w14:paraId="3100FA6E" w14:textId="77777777" w:rsidR="0052463D" w:rsidRPr="000255C0" w:rsidRDefault="0052463D" w:rsidP="0052463D">
            <w:pPr>
              <w:pStyle w:val="Sraopastraipa"/>
              <w:numPr>
                <w:ilvl w:val="0"/>
                <w:numId w:val="1"/>
              </w:numPr>
              <w:rPr>
                <w:rFonts w:ascii="Times New Roman" w:hAnsi="Times New Roman" w:cs="Times New Roman"/>
                <w:sz w:val="24"/>
                <w:szCs w:val="24"/>
              </w:rPr>
            </w:pPr>
          </w:p>
        </w:tc>
        <w:tc>
          <w:tcPr>
            <w:tcW w:w="5327" w:type="dxa"/>
          </w:tcPr>
          <w:p w14:paraId="0D941BF7"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Baldai</w:t>
            </w:r>
          </w:p>
        </w:tc>
        <w:tc>
          <w:tcPr>
            <w:tcW w:w="3285" w:type="dxa"/>
          </w:tcPr>
          <w:p w14:paraId="06018995" w14:textId="172E40F2" w:rsidR="0052463D" w:rsidRPr="000255C0" w:rsidRDefault="00BB68DE" w:rsidP="005D6912">
            <w:pPr>
              <w:rPr>
                <w:rFonts w:ascii="Times New Roman" w:hAnsi="Times New Roman" w:cs="Times New Roman"/>
                <w:sz w:val="24"/>
                <w:szCs w:val="24"/>
              </w:rPr>
            </w:pPr>
            <w:r>
              <w:rPr>
                <w:rFonts w:ascii="Times New Roman" w:hAnsi="Times New Roman" w:cs="Times New Roman"/>
                <w:sz w:val="24"/>
                <w:szCs w:val="24"/>
              </w:rPr>
              <w:t>5312,32</w:t>
            </w:r>
          </w:p>
        </w:tc>
      </w:tr>
      <w:tr w:rsidR="0052463D" w:rsidRPr="000255C0" w14:paraId="7253E2DC" w14:textId="77777777" w:rsidTr="005D6912">
        <w:tc>
          <w:tcPr>
            <w:tcW w:w="1242" w:type="dxa"/>
          </w:tcPr>
          <w:p w14:paraId="3A07AA91" w14:textId="77777777" w:rsidR="0052463D" w:rsidRPr="000255C0" w:rsidRDefault="0052463D" w:rsidP="0052463D">
            <w:pPr>
              <w:pStyle w:val="Sraopastraipa"/>
              <w:numPr>
                <w:ilvl w:val="0"/>
                <w:numId w:val="1"/>
              </w:numPr>
              <w:rPr>
                <w:rFonts w:ascii="Times New Roman" w:hAnsi="Times New Roman" w:cs="Times New Roman"/>
                <w:sz w:val="24"/>
                <w:szCs w:val="24"/>
              </w:rPr>
            </w:pPr>
          </w:p>
        </w:tc>
        <w:tc>
          <w:tcPr>
            <w:tcW w:w="5327" w:type="dxa"/>
          </w:tcPr>
          <w:p w14:paraId="53275BC2"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Kitos mašinos ir įrenginiai</w:t>
            </w:r>
          </w:p>
        </w:tc>
        <w:tc>
          <w:tcPr>
            <w:tcW w:w="3285" w:type="dxa"/>
          </w:tcPr>
          <w:p w14:paraId="27F80E93" w14:textId="4A79288C" w:rsidR="0052463D" w:rsidRPr="000255C0" w:rsidRDefault="00B25886" w:rsidP="005D6912">
            <w:pPr>
              <w:rPr>
                <w:rFonts w:ascii="Times New Roman" w:hAnsi="Times New Roman" w:cs="Times New Roman"/>
                <w:sz w:val="24"/>
                <w:szCs w:val="24"/>
              </w:rPr>
            </w:pPr>
            <w:r>
              <w:rPr>
                <w:rFonts w:ascii="Times New Roman" w:hAnsi="Times New Roman" w:cs="Times New Roman"/>
                <w:sz w:val="24"/>
                <w:szCs w:val="24"/>
              </w:rPr>
              <w:t>3763,49</w:t>
            </w:r>
          </w:p>
        </w:tc>
      </w:tr>
      <w:tr w:rsidR="0052463D" w:rsidRPr="000255C0" w14:paraId="67C319BA" w14:textId="77777777" w:rsidTr="005D6912">
        <w:tc>
          <w:tcPr>
            <w:tcW w:w="1242" w:type="dxa"/>
          </w:tcPr>
          <w:p w14:paraId="1732FA60" w14:textId="77777777" w:rsidR="0052463D" w:rsidRPr="000255C0" w:rsidRDefault="0052463D" w:rsidP="0052463D">
            <w:pPr>
              <w:pStyle w:val="Sraopastraipa"/>
              <w:numPr>
                <w:ilvl w:val="0"/>
                <w:numId w:val="1"/>
              </w:numPr>
              <w:rPr>
                <w:rFonts w:ascii="Times New Roman" w:hAnsi="Times New Roman" w:cs="Times New Roman"/>
                <w:sz w:val="24"/>
                <w:szCs w:val="24"/>
              </w:rPr>
            </w:pPr>
          </w:p>
        </w:tc>
        <w:tc>
          <w:tcPr>
            <w:tcW w:w="5327" w:type="dxa"/>
          </w:tcPr>
          <w:p w14:paraId="19BBF072" w14:textId="77777777" w:rsidR="0052463D" w:rsidRPr="000255C0" w:rsidRDefault="0052463D" w:rsidP="005D6912">
            <w:pPr>
              <w:rPr>
                <w:rFonts w:ascii="Times New Roman" w:hAnsi="Times New Roman" w:cs="Times New Roman"/>
                <w:sz w:val="24"/>
                <w:szCs w:val="24"/>
              </w:rPr>
            </w:pPr>
            <w:r w:rsidRPr="000255C0">
              <w:rPr>
                <w:rFonts w:ascii="Times New Roman" w:hAnsi="Times New Roman" w:cs="Times New Roman"/>
                <w:sz w:val="24"/>
                <w:szCs w:val="24"/>
              </w:rPr>
              <w:t>Kitas ilgalaikis materialusis turtas</w:t>
            </w:r>
          </w:p>
        </w:tc>
        <w:tc>
          <w:tcPr>
            <w:tcW w:w="3285" w:type="dxa"/>
          </w:tcPr>
          <w:p w14:paraId="5A040866" w14:textId="77777777" w:rsidR="0052463D" w:rsidRPr="00F6416D" w:rsidRDefault="0052463D" w:rsidP="005D6912">
            <w:pPr>
              <w:rPr>
                <w:rFonts w:ascii="Times New Roman" w:hAnsi="Times New Roman" w:cs="Times New Roman"/>
                <w:sz w:val="24"/>
                <w:szCs w:val="24"/>
                <w:lang w:val="en-US"/>
              </w:rPr>
            </w:pPr>
            <w:r>
              <w:rPr>
                <w:rFonts w:ascii="Times New Roman" w:hAnsi="Times New Roman" w:cs="Times New Roman"/>
                <w:sz w:val="24"/>
                <w:szCs w:val="24"/>
              </w:rPr>
              <w:t>145</w:t>
            </w:r>
            <w:r>
              <w:rPr>
                <w:rFonts w:ascii="Times New Roman" w:hAnsi="Times New Roman" w:cs="Times New Roman"/>
                <w:sz w:val="24"/>
                <w:szCs w:val="24"/>
                <w:lang w:val="en-US"/>
              </w:rPr>
              <w:t>80,04</w:t>
            </w:r>
          </w:p>
        </w:tc>
      </w:tr>
    </w:tbl>
    <w:p w14:paraId="42BEEB42" w14:textId="77777777"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lastRenderedPageBreak/>
        <w:t xml:space="preserve">Turto, kuris nenaudojamas veikloje ir turto, kuris laikinai nenaudojamas gimnazijos veikloje nėra. Sutarčių , pasirašytų dėl ilgalaikio materialiojo turto įsigijimo ateityje paskutinę ataskaitinio laikotarpio dieną neturime. Turto pergrupavimo iš vienos turto grupės į kitą ataskaitiniame laikotarpyje nebuvo. Gimnazija neturi IMT, priskirto prie žemės, kilnojamųjų ar nekilnojamųjų kultūros vertybių grupių. </w:t>
      </w:r>
    </w:p>
    <w:p w14:paraId="31541207" w14:textId="040478FE" w:rsidR="0052463D" w:rsidRPr="000255C0" w:rsidRDefault="0052463D" w:rsidP="0052463D">
      <w:pPr>
        <w:ind w:firstLine="1296"/>
        <w:rPr>
          <w:rFonts w:ascii="Times New Roman" w:hAnsi="Times New Roman" w:cs="Times New Roman"/>
          <w:b/>
          <w:sz w:val="24"/>
          <w:szCs w:val="24"/>
        </w:rPr>
      </w:pPr>
      <w:r w:rsidRPr="000255C0">
        <w:rPr>
          <w:rFonts w:ascii="Times New Roman" w:hAnsi="Times New Roman" w:cs="Times New Roman"/>
          <w:b/>
          <w:sz w:val="24"/>
          <w:szCs w:val="24"/>
        </w:rPr>
        <w:t>3</w:t>
      </w:r>
      <w:r w:rsidR="009815AC">
        <w:rPr>
          <w:rFonts w:ascii="Times New Roman" w:hAnsi="Times New Roman" w:cs="Times New Roman"/>
          <w:b/>
          <w:sz w:val="24"/>
          <w:szCs w:val="24"/>
        </w:rPr>
        <w:t>.</w:t>
      </w:r>
      <w:r w:rsidRPr="000255C0">
        <w:rPr>
          <w:rFonts w:ascii="Times New Roman" w:hAnsi="Times New Roman" w:cs="Times New Roman"/>
          <w:b/>
          <w:sz w:val="24"/>
          <w:szCs w:val="24"/>
        </w:rPr>
        <w:t xml:space="preserve"> (P0</w:t>
      </w:r>
      <w:r w:rsidRPr="000255C0">
        <w:rPr>
          <w:rFonts w:ascii="Times New Roman" w:hAnsi="Times New Roman" w:cs="Times New Roman"/>
          <w:b/>
          <w:sz w:val="24"/>
          <w:szCs w:val="24"/>
          <w:lang w:val="en-US"/>
        </w:rPr>
        <w:t>8).</w:t>
      </w:r>
      <w:r w:rsidRPr="000255C0">
        <w:rPr>
          <w:rFonts w:ascii="Times New Roman" w:hAnsi="Times New Roman" w:cs="Times New Roman"/>
          <w:b/>
          <w:sz w:val="24"/>
          <w:szCs w:val="24"/>
        </w:rPr>
        <w:t xml:space="preserve"> Atsargos</w:t>
      </w:r>
    </w:p>
    <w:p w14:paraId="0144623A" w14:textId="58F47696"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Atsargų balansinė vertė 202</w:t>
      </w:r>
      <w:r w:rsidR="00B25886">
        <w:rPr>
          <w:rFonts w:ascii="Times New Roman" w:hAnsi="Times New Roman" w:cs="Times New Roman"/>
          <w:sz w:val="24"/>
          <w:szCs w:val="24"/>
        </w:rPr>
        <w:t>2</w:t>
      </w:r>
      <w:r w:rsidRPr="000255C0">
        <w:rPr>
          <w:rFonts w:ascii="Times New Roman" w:hAnsi="Times New Roman" w:cs="Times New Roman"/>
          <w:sz w:val="24"/>
          <w:szCs w:val="24"/>
        </w:rPr>
        <w:t xml:space="preserve"> m. gruodžio 31 d. </w:t>
      </w:r>
      <w:r w:rsidR="00B25886">
        <w:rPr>
          <w:rFonts w:ascii="Times New Roman" w:hAnsi="Times New Roman" w:cs="Times New Roman"/>
          <w:sz w:val="24"/>
          <w:szCs w:val="24"/>
        </w:rPr>
        <w:t xml:space="preserve">3501,46 </w:t>
      </w:r>
      <w:r w:rsidRPr="000255C0">
        <w:rPr>
          <w:rFonts w:ascii="Times New Roman" w:hAnsi="Times New Roman" w:cs="Times New Roman"/>
          <w:sz w:val="24"/>
          <w:szCs w:val="24"/>
        </w:rPr>
        <w:t>Eur:</w:t>
      </w:r>
    </w:p>
    <w:p w14:paraId="3778E9B8" w14:textId="7EC9D012" w:rsidR="0052463D" w:rsidRPr="000255C0" w:rsidRDefault="0052463D" w:rsidP="0052463D">
      <w:pPr>
        <w:pStyle w:val="Sraopastraipa"/>
        <w:numPr>
          <w:ilvl w:val="0"/>
          <w:numId w:val="2"/>
        </w:numPr>
        <w:spacing w:after="0"/>
        <w:rPr>
          <w:rFonts w:ascii="Times New Roman" w:hAnsi="Times New Roman" w:cs="Times New Roman"/>
          <w:sz w:val="24"/>
          <w:szCs w:val="24"/>
        </w:rPr>
      </w:pPr>
      <w:r w:rsidRPr="000255C0">
        <w:rPr>
          <w:rFonts w:ascii="Times New Roman" w:hAnsi="Times New Roman" w:cs="Times New Roman"/>
          <w:sz w:val="24"/>
          <w:szCs w:val="24"/>
        </w:rPr>
        <w:t xml:space="preserve">Maisto produktai – </w:t>
      </w:r>
      <w:r w:rsidR="00B25886">
        <w:rPr>
          <w:rFonts w:ascii="Times New Roman" w:hAnsi="Times New Roman" w:cs="Times New Roman"/>
          <w:sz w:val="24"/>
          <w:szCs w:val="24"/>
        </w:rPr>
        <w:t>1454,58</w:t>
      </w:r>
      <w:r w:rsidRPr="000255C0">
        <w:rPr>
          <w:rFonts w:ascii="Times New Roman" w:hAnsi="Times New Roman" w:cs="Times New Roman"/>
          <w:sz w:val="24"/>
          <w:szCs w:val="24"/>
        </w:rPr>
        <w:t xml:space="preserve"> Eur;</w:t>
      </w:r>
    </w:p>
    <w:p w14:paraId="34AAF67C" w14:textId="5ECB3400" w:rsidR="0052463D" w:rsidRPr="000255C0" w:rsidRDefault="0052463D" w:rsidP="0052463D">
      <w:pPr>
        <w:pStyle w:val="Sraopastraipa"/>
        <w:numPr>
          <w:ilvl w:val="0"/>
          <w:numId w:val="2"/>
        </w:numPr>
        <w:spacing w:after="0"/>
        <w:rPr>
          <w:rFonts w:ascii="Times New Roman" w:hAnsi="Times New Roman" w:cs="Times New Roman"/>
          <w:sz w:val="24"/>
          <w:szCs w:val="24"/>
        </w:rPr>
      </w:pPr>
      <w:r w:rsidRPr="000255C0">
        <w:rPr>
          <w:rFonts w:ascii="Times New Roman" w:hAnsi="Times New Roman" w:cs="Times New Roman"/>
          <w:sz w:val="24"/>
          <w:szCs w:val="24"/>
        </w:rPr>
        <w:t xml:space="preserve">Kuras, degalai ir tepalai – </w:t>
      </w:r>
      <w:r w:rsidR="00B25886">
        <w:rPr>
          <w:rFonts w:ascii="Times New Roman" w:hAnsi="Times New Roman" w:cs="Times New Roman"/>
          <w:sz w:val="24"/>
          <w:szCs w:val="24"/>
        </w:rPr>
        <w:t>2046,88</w:t>
      </w:r>
      <w:r w:rsidRPr="000255C0">
        <w:rPr>
          <w:rFonts w:ascii="Times New Roman" w:hAnsi="Times New Roman" w:cs="Times New Roman"/>
          <w:sz w:val="24"/>
          <w:szCs w:val="24"/>
        </w:rPr>
        <w:t xml:space="preserve"> Eur</w:t>
      </w:r>
      <w:r w:rsidR="00461E4A">
        <w:rPr>
          <w:rFonts w:ascii="Times New Roman" w:hAnsi="Times New Roman" w:cs="Times New Roman"/>
          <w:sz w:val="24"/>
          <w:szCs w:val="24"/>
        </w:rPr>
        <w:t>.</w:t>
      </w:r>
    </w:p>
    <w:p w14:paraId="3CA4482E" w14:textId="7629928B"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 xml:space="preserve">Informacija apie atsargų vertės pasikeitimą per ataskaitinį laikotarpį ir balansinė atsargų vertė pagal atsargų grupes pateikta 8-ojo VSAFAS „Atsargos“ 1 priede (pridedamas). </w:t>
      </w:r>
    </w:p>
    <w:p w14:paraId="0571DBB0" w14:textId="77777777"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Gimnazija naudoja pagal panaudos sutartį (2009 m. gruodžio 31 d. Nr.PS-09-23) gautą trumpalaikį turtą. Gauto trumpalaikio turto vertė 761,19 Eur. Panaudos termino pradžia 2009 m. gruodžio 31 d., pabaiga – 2019 m. gruodžio 31 d. Kitos sąlygos nenustatytos.</w:t>
      </w:r>
    </w:p>
    <w:p w14:paraId="7C05B3A5" w14:textId="77777777" w:rsidR="0052463D" w:rsidRPr="000255C0" w:rsidRDefault="0052463D" w:rsidP="0052463D">
      <w:pPr>
        <w:rPr>
          <w:rFonts w:ascii="Times New Roman" w:hAnsi="Times New Roman" w:cs="Times New Roman"/>
          <w:sz w:val="24"/>
          <w:szCs w:val="24"/>
        </w:rPr>
      </w:pPr>
    </w:p>
    <w:p w14:paraId="01C9B070" w14:textId="61EAB3E6" w:rsidR="0052463D" w:rsidRPr="000255C0" w:rsidRDefault="0052463D" w:rsidP="0052463D">
      <w:pPr>
        <w:ind w:firstLine="1296"/>
        <w:rPr>
          <w:rFonts w:ascii="Times New Roman" w:hAnsi="Times New Roman" w:cs="Times New Roman"/>
          <w:b/>
          <w:sz w:val="24"/>
          <w:szCs w:val="24"/>
        </w:rPr>
      </w:pPr>
      <w:r w:rsidRPr="000255C0">
        <w:rPr>
          <w:rFonts w:ascii="Times New Roman" w:hAnsi="Times New Roman" w:cs="Times New Roman"/>
          <w:b/>
          <w:sz w:val="24"/>
          <w:szCs w:val="24"/>
        </w:rPr>
        <w:t>4</w:t>
      </w:r>
      <w:r w:rsidR="009815AC">
        <w:rPr>
          <w:rFonts w:ascii="Times New Roman" w:hAnsi="Times New Roman" w:cs="Times New Roman"/>
          <w:b/>
          <w:sz w:val="24"/>
          <w:szCs w:val="24"/>
        </w:rPr>
        <w:t>.</w:t>
      </w:r>
      <w:r w:rsidRPr="000255C0">
        <w:rPr>
          <w:rFonts w:ascii="Times New Roman" w:hAnsi="Times New Roman" w:cs="Times New Roman"/>
          <w:b/>
          <w:sz w:val="24"/>
          <w:szCs w:val="24"/>
        </w:rPr>
        <w:t xml:space="preserve"> (P09). Išankstiniai apmokėjimai</w:t>
      </w:r>
    </w:p>
    <w:p w14:paraId="318276F4" w14:textId="6C271764"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Išankstinių apmokėjimų suma 202</w:t>
      </w:r>
      <w:r w:rsidR="00AA48D7">
        <w:rPr>
          <w:rFonts w:ascii="Times New Roman" w:hAnsi="Times New Roman" w:cs="Times New Roman"/>
          <w:sz w:val="24"/>
          <w:szCs w:val="24"/>
        </w:rPr>
        <w:t>2</w:t>
      </w:r>
      <w:r w:rsidRPr="000255C0">
        <w:rPr>
          <w:rFonts w:ascii="Times New Roman" w:hAnsi="Times New Roman" w:cs="Times New Roman"/>
          <w:sz w:val="24"/>
          <w:szCs w:val="24"/>
        </w:rPr>
        <w:t xml:space="preserve"> gruodžio 31 d. yra </w:t>
      </w:r>
      <w:r w:rsidR="00AA48D7">
        <w:rPr>
          <w:rFonts w:ascii="Times New Roman" w:hAnsi="Times New Roman" w:cs="Times New Roman"/>
          <w:sz w:val="24"/>
          <w:szCs w:val="24"/>
        </w:rPr>
        <w:t>6187,32</w:t>
      </w:r>
      <w:r w:rsidRPr="000255C0">
        <w:rPr>
          <w:rFonts w:ascii="Times New Roman" w:hAnsi="Times New Roman" w:cs="Times New Roman"/>
          <w:sz w:val="24"/>
          <w:szCs w:val="24"/>
        </w:rPr>
        <w:t xml:space="preserve"> Eur:</w:t>
      </w:r>
    </w:p>
    <w:p w14:paraId="751A464E" w14:textId="087B7957" w:rsidR="0052463D" w:rsidRPr="000255C0" w:rsidRDefault="0052463D" w:rsidP="0052463D">
      <w:pPr>
        <w:pStyle w:val="Sraopastraipa"/>
        <w:numPr>
          <w:ilvl w:val="0"/>
          <w:numId w:val="4"/>
        </w:numPr>
        <w:spacing w:after="0"/>
        <w:rPr>
          <w:rFonts w:ascii="Times New Roman" w:hAnsi="Times New Roman" w:cs="Times New Roman"/>
          <w:sz w:val="24"/>
          <w:szCs w:val="24"/>
        </w:rPr>
      </w:pPr>
      <w:r w:rsidRPr="000255C0">
        <w:rPr>
          <w:rFonts w:ascii="Times New Roman" w:hAnsi="Times New Roman" w:cs="Times New Roman"/>
          <w:sz w:val="24"/>
          <w:szCs w:val="24"/>
        </w:rPr>
        <w:t xml:space="preserve">Išankstiniai apmokėjimai tiekėjams – </w:t>
      </w:r>
      <w:r w:rsidR="00DC124E">
        <w:rPr>
          <w:rFonts w:ascii="Times New Roman" w:hAnsi="Times New Roman" w:cs="Times New Roman"/>
          <w:sz w:val="24"/>
          <w:szCs w:val="24"/>
        </w:rPr>
        <w:t>5203,61</w:t>
      </w:r>
      <w:r w:rsidRPr="000255C0">
        <w:rPr>
          <w:rFonts w:ascii="Times New Roman" w:hAnsi="Times New Roman" w:cs="Times New Roman"/>
          <w:sz w:val="24"/>
          <w:szCs w:val="24"/>
        </w:rPr>
        <w:t xml:space="preserve"> Eur:</w:t>
      </w:r>
    </w:p>
    <w:p w14:paraId="0C08231D" w14:textId="020266CA"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 xml:space="preserve">Telia Lietuva, AB – </w:t>
      </w:r>
      <w:r w:rsidR="00DC124E">
        <w:rPr>
          <w:rFonts w:ascii="Times New Roman" w:hAnsi="Times New Roman" w:cs="Times New Roman"/>
          <w:sz w:val="24"/>
          <w:szCs w:val="24"/>
        </w:rPr>
        <w:t>12,91</w:t>
      </w:r>
      <w:r w:rsidRPr="000255C0">
        <w:rPr>
          <w:rFonts w:ascii="Times New Roman" w:hAnsi="Times New Roman" w:cs="Times New Roman"/>
          <w:sz w:val="24"/>
          <w:szCs w:val="24"/>
        </w:rPr>
        <w:t xml:space="preserve"> Eur (ryšių paslaugos, savivaldybės biudžetas);</w:t>
      </w:r>
    </w:p>
    <w:p w14:paraId="087DA48F" w14:textId="1F0AD2BA" w:rsidR="0052463D"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 xml:space="preserve">AB „Energijos skirstymo operatorius“ – </w:t>
      </w:r>
      <w:r w:rsidR="00DC124E">
        <w:rPr>
          <w:rFonts w:ascii="Times New Roman" w:hAnsi="Times New Roman" w:cs="Times New Roman"/>
          <w:sz w:val="24"/>
          <w:szCs w:val="24"/>
        </w:rPr>
        <w:t>532,17</w:t>
      </w:r>
      <w:r w:rsidRPr="000255C0">
        <w:rPr>
          <w:rFonts w:ascii="Times New Roman" w:hAnsi="Times New Roman" w:cs="Times New Roman"/>
          <w:sz w:val="24"/>
          <w:szCs w:val="24"/>
        </w:rPr>
        <w:t xml:space="preserve"> Eur (komunalinės paslaugos</w:t>
      </w:r>
      <w:r w:rsidR="005D1BFA">
        <w:rPr>
          <w:rFonts w:ascii="Times New Roman" w:hAnsi="Times New Roman" w:cs="Times New Roman"/>
          <w:sz w:val="24"/>
          <w:szCs w:val="24"/>
        </w:rPr>
        <w:t>,</w:t>
      </w:r>
      <w:r w:rsidRPr="000255C0">
        <w:rPr>
          <w:rFonts w:ascii="Times New Roman" w:hAnsi="Times New Roman" w:cs="Times New Roman"/>
          <w:sz w:val="24"/>
          <w:szCs w:val="24"/>
        </w:rPr>
        <w:t xml:space="preserve"> savivaldybės biudžetas);</w:t>
      </w:r>
    </w:p>
    <w:p w14:paraId="32DBB798" w14:textId="391CF997" w:rsidR="00D623E6" w:rsidRPr="000255C0" w:rsidRDefault="00D623E6" w:rsidP="0052463D">
      <w:pPr>
        <w:pStyle w:val="Sraopastraipa"/>
        <w:numPr>
          <w:ilvl w:val="0"/>
          <w:numId w:val="5"/>
        </w:numPr>
        <w:spacing w:after="0"/>
        <w:rPr>
          <w:rFonts w:ascii="Times New Roman" w:hAnsi="Times New Roman" w:cs="Times New Roman"/>
          <w:sz w:val="24"/>
          <w:szCs w:val="24"/>
        </w:rPr>
      </w:pPr>
      <w:r>
        <w:rPr>
          <w:rFonts w:ascii="Times New Roman" w:hAnsi="Times New Roman" w:cs="Times New Roman"/>
          <w:sz w:val="24"/>
          <w:szCs w:val="24"/>
        </w:rPr>
        <w:t xml:space="preserve">UAB </w:t>
      </w:r>
      <w:r w:rsidRPr="000255C0">
        <w:rPr>
          <w:rFonts w:ascii="Times New Roman" w:hAnsi="Times New Roman" w:cs="Times New Roman"/>
          <w:sz w:val="24"/>
          <w:szCs w:val="24"/>
        </w:rPr>
        <w:t>„</w:t>
      </w:r>
      <w:r>
        <w:rPr>
          <w:rFonts w:ascii="Times New Roman" w:hAnsi="Times New Roman" w:cs="Times New Roman"/>
          <w:sz w:val="24"/>
          <w:szCs w:val="24"/>
        </w:rPr>
        <w:t>Ignitis</w:t>
      </w:r>
      <w:r w:rsidRPr="000255C0">
        <w:rPr>
          <w:rFonts w:ascii="Times New Roman" w:hAnsi="Times New Roman" w:cs="Times New Roman"/>
          <w:sz w:val="24"/>
          <w:szCs w:val="24"/>
        </w:rPr>
        <w:t>“</w:t>
      </w:r>
      <w:r>
        <w:rPr>
          <w:rFonts w:ascii="Times New Roman" w:hAnsi="Times New Roman" w:cs="Times New Roman"/>
          <w:sz w:val="24"/>
          <w:szCs w:val="24"/>
        </w:rPr>
        <w:t xml:space="preserve"> – 3306,99 Eur </w:t>
      </w:r>
      <w:r w:rsidRPr="000255C0">
        <w:rPr>
          <w:rFonts w:ascii="Times New Roman" w:hAnsi="Times New Roman" w:cs="Times New Roman"/>
          <w:sz w:val="24"/>
          <w:szCs w:val="24"/>
        </w:rPr>
        <w:t>(komunalinės paslaugos</w:t>
      </w:r>
      <w:r>
        <w:rPr>
          <w:rFonts w:ascii="Times New Roman" w:hAnsi="Times New Roman" w:cs="Times New Roman"/>
          <w:sz w:val="24"/>
          <w:szCs w:val="24"/>
        </w:rPr>
        <w:t>,</w:t>
      </w:r>
      <w:r w:rsidRPr="000255C0">
        <w:rPr>
          <w:rFonts w:ascii="Times New Roman" w:hAnsi="Times New Roman" w:cs="Times New Roman"/>
          <w:sz w:val="24"/>
          <w:szCs w:val="24"/>
        </w:rPr>
        <w:t xml:space="preserve"> savivaldybės biudžetas);</w:t>
      </w:r>
      <w:r>
        <w:rPr>
          <w:rFonts w:ascii="Times New Roman" w:hAnsi="Times New Roman" w:cs="Times New Roman"/>
          <w:sz w:val="24"/>
          <w:szCs w:val="24"/>
        </w:rPr>
        <w:t xml:space="preserve"> </w:t>
      </w:r>
    </w:p>
    <w:p w14:paraId="571EC0AA" w14:textId="2BFF2013"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 xml:space="preserve">UAB „Vilniaus vandenys“ – </w:t>
      </w:r>
      <w:r w:rsidR="00DC124E">
        <w:rPr>
          <w:rFonts w:ascii="Times New Roman" w:hAnsi="Times New Roman" w:cs="Times New Roman"/>
          <w:sz w:val="24"/>
          <w:szCs w:val="24"/>
        </w:rPr>
        <w:t>66,91</w:t>
      </w:r>
      <w:r w:rsidRPr="000255C0">
        <w:rPr>
          <w:rFonts w:ascii="Times New Roman" w:hAnsi="Times New Roman" w:cs="Times New Roman"/>
          <w:sz w:val="24"/>
          <w:szCs w:val="24"/>
        </w:rPr>
        <w:t xml:space="preserve"> Eur (komunalinės paslaugos, savivaldybės biudžetas);</w:t>
      </w:r>
    </w:p>
    <w:p w14:paraId="51D214DF" w14:textId="4C86F2B3"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 xml:space="preserve">UAB „Tomega“ – </w:t>
      </w:r>
      <w:r w:rsidR="00DC124E">
        <w:rPr>
          <w:rFonts w:ascii="Times New Roman" w:hAnsi="Times New Roman" w:cs="Times New Roman"/>
          <w:sz w:val="24"/>
          <w:szCs w:val="24"/>
        </w:rPr>
        <w:t>444,73</w:t>
      </w:r>
      <w:r w:rsidRPr="000255C0">
        <w:rPr>
          <w:rFonts w:ascii="Times New Roman" w:hAnsi="Times New Roman" w:cs="Times New Roman"/>
          <w:sz w:val="24"/>
          <w:szCs w:val="24"/>
        </w:rPr>
        <w:t xml:space="preserve"> Eur (transporto paslaugos, savivaldybės biudžetas);</w:t>
      </w:r>
    </w:p>
    <w:p w14:paraId="1B11ED26" w14:textId="7551076B"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 xml:space="preserve">Šalčininkų r. savivaldybės administracija – </w:t>
      </w:r>
      <w:r w:rsidR="00DC124E">
        <w:rPr>
          <w:rFonts w:ascii="Times New Roman" w:hAnsi="Times New Roman" w:cs="Times New Roman"/>
          <w:sz w:val="24"/>
          <w:szCs w:val="24"/>
        </w:rPr>
        <w:t>37,93</w:t>
      </w:r>
      <w:r w:rsidRPr="000255C0">
        <w:rPr>
          <w:rFonts w:ascii="Times New Roman" w:hAnsi="Times New Roman" w:cs="Times New Roman"/>
          <w:sz w:val="24"/>
          <w:szCs w:val="24"/>
        </w:rPr>
        <w:t xml:space="preserve"> Eur (komunalinės paslaugos, savivaldybės biudžetas);</w:t>
      </w:r>
    </w:p>
    <w:p w14:paraId="19C3790A" w14:textId="3A70DEE3"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 xml:space="preserve">UAB „Kesko Senukai Digital“ – </w:t>
      </w:r>
      <w:r w:rsidR="00DC124E">
        <w:rPr>
          <w:rFonts w:ascii="Times New Roman" w:hAnsi="Times New Roman" w:cs="Times New Roman"/>
          <w:sz w:val="24"/>
          <w:szCs w:val="24"/>
        </w:rPr>
        <w:t>108,19</w:t>
      </w:r>
      <w:r w:rsidRPr="000255C0">
        <w:rPr>
          <w:rFonts w:ascii="Times New Roman" w:hAnsi="Times New Roman" w:cs="Times New Roman"/>
          <w:sz w:val="24"/>
          <w:szCs w:val="24"/>
        </w:rPr>
        <w:t xml:space="preserve"> (kitos prekės, </w:t>
      </w:r>
      <w:r w:rsidR="00DC124E">
        <w:rPr>
          <w:rFonts w:ascii="Times New Roman" w:hAnsi="Times New Roman" w:cs="Times New Roman"/>
          <w:sz w:val="24"/>
          <w:szCs w:val="24"/>
        </w:rPr>
        <w:t>savivaldy</w:t>
      </w:r>
      <w:r w:rsidR="005D1BFA">
        <w:rPr>
          <w:rFonts w:ascii="Times New Roman" w:hAnsi="Times New Roman" w:cs="Times New Roman"/>
          <w:sz w:val="24"/>
          <w:szCs w:val="24"/>
        </w:rPr>
        <w:t>bės</w:t>
      </w:r>
      <w:r w:rsidRPr="000255C0">
        <w:rPr>
          <w:rFonts w:ascii="Times New Roman" w:hAnsi="Times New Roman" w:cs="Times New Roman"/>
          <w:sz w:val="24"/>
          <w:szCs w:val="24"/>
        </w:rPr>
        <w:t xml:space="preserve"> biudžetas);</w:t>
      </w:r>
    </w:p>
    <w:p w14:paraId="202104E4" w14:textId="1FCE7F0B"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UAB „</w:t>
      </w:r>
      <w:r w:rsidR="00DC124E">
        <w:rPr>
          <w:rFonts w:ascii="Times New Roman" w:hAnsi="Times New Roman" w:cs="Times New Roman"/>
          <w:sz w:val="24"/>
          <w:szCs w:val="24"/>
        </w:rPr>
        <w:t>Sanitex</w:t>
      </w:r>
      <w:r w:rsidRPr="000255C0">
        <w:rPr>
          <w:rFonts w:ascii="Times New Roman" w:hAnsi="Times New Roman" w:cs="Times New Roman"/>
          <w:sz w:val="24"/>
          <w:szCs w:val="24"/>
        </w:rPr>
        <w:t xml:space="preserve">“ – </w:t>
      </w:r>
      <w:r w:rsidR="00DC124E">
        <w:rPr>
          <w:rFonts w:ascii="Times New Roman" w:hAnsi="Times New Roman" w:cs="Times New Roman"/>
          <w:sz w:val="24"/>
          <w:szCs w:val="24"/>
          <w:lang w:val="en-US"/>
        </w:rPr>
        <w:t>10,60</w:t>
      </w:r>
      <w:r w:rsidRPr="000255C0">
        <w:rPr>
          <w:rFonts w:ascii="Times New Roman" w:hAnsi="Times New Roman" w:cs="Times New Roman"/>
          <w:sz w:val="24"/>
          <w:szCs w:val="24"/>
        </w:rPr>
        <w:t xml:space="preserve"> (kitos prekės, </w:t>
      </w:r>
      <w:r w:rsidR="00DC124E">
        <w:rPr>
          <w:rFonts w:ascii="Times New Roman" w:hAnsi="Times New Roman" w:cs="Times New Roman"/>
          <w:sz w:val="24"/>
          <w:szCs w:val="24"/>
        </w:rPr>
        <w:t>savivald</w:t>
      </w:r>
      <w:r w:rsidR="005D1BFA">
        <w:rPr>
          <w:rFonts w:ascii="Times New Roman" w:hAnsi="Times New Roman" w:cs="Times New Roman"/>
          <w:sz w:val="24"/>
          <w:szCs w:val="24"/>
        </w:rPr>
        <w:t>ybės biudžetas</w:t>
      </w:r>
      <w:r w:rsidRPr="000255C0">
        <w:rPr>
          <w:rFonts w:ascii="Times New Roman" w:hAnsi="Times New Roman" w:cs="Times New Roman"/>
          <w:sz w:val="24"/>
          <w:szCs w:val="24"/>
        </w:rPr>
        <w:t>);</w:t>
      </w:r>
    </w:p>
    <w:p w14:paraId="2DA094DC" w14:textId="56DF19A3"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UAB „</w:t>
      </w:r>
      <w:r w:rsidR="00D623E6">
        <w:rPr>
          <w:rFonts w:ascii="Times New Roman" w:hAnsi="Times New Roman" w:cs="Times New Roman"/>
          <w:sz w:val="24"/>
          <w:szCs w:val="24"/>
        </w:rPr>
        <w:t>Varlė</w:t>
      </w:r>
      <w:r w:rsidRPr="000255C0">
        <w:rPr>
          <w:rFonts w:ascii="Times New Roman" w:hAnsi="Times New Roman" w:cs="Times New Roman"/>
          <w:sz w:val="24"/>
          <w:szCs w:val="24"/>
        </w:rPr>
        <w:t xml:space="preserve">“ – </w:t>
      </w:r>
      <w:r w:rsidR="00D623E6">
        <w:rPr>
          <w:rFonts w:ascii="Times New Roman" w:hAnsi="Times New Roman" w:cs="Times New Roman"/>
          <w:sz w:val="24"/>
          <w:szCs w:val="24"/>
        </w:rPr>
        <w:t>515,</w:t>
      </w:r>
      <w:r w:rsidR="00D623E6">
        <w:rPr>
          <w:rFonts w:ascii="Times New Roman" w:hAnsi="Times New Roman" w:cs="Times New Roman"/>
          <w:sz w:val="24"/>
          <w:szCs w:val="24"/>
          <w:lang w:val="en-US"/>
        </w:rPr>
        <w:t>38</w:t>
      </w:r>
      <w:r w:rsidRPr="000255C0">
        <w:rPr>
          <w:rFonts w:ascii="Times New Roman" w:hAnsi="Times New Roman" w:cs="Times New Roman"/>
          <w:sz w:val="24"/>
          <w:szCs w:val="24"/>
        </w:rPr>
        <w:t xml:space="preserve"> (kitos prekės, valstybės biudžetas);</w:t>
      </w:r>
    </w:p>
    <w:p w14:paraId="119AE921" w14:textId="17297AB3"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 xml:space="preserve">UAB „Etanetas“ – </w:t>
      </w:r>
      <w:r w:rsidR="00D623E6">
        <w:rPr>
          <w:rFonts w:ascii="Times New Roman" w:hAnsi="Times New Roman" w:cs="Times New Roman"/>
          <w:sz w:val="24"/>
          <w:szCs w:val="24"/>
        </w:rPr>
        <w:t>167,80</w:t>
      </w:r>
      <w:r w:rsidRPr="000255C0">
        <w:rPr>
          <w:rFonts w:ascii="Times New Roman" w:hAnsi="Times New Roman" w:cs="Times New Roman"/>
          <w:sz w:val="24"/>
          <w:szCs w:val="24"/>
        </w:rPr>
        <w:t xml:space="preserve"> Eur (ryšių paslaugos, valstybės biudžetas);</w:t>
      </w:r>
    </w:p>
    <w:p w14:paraId="7EEE6104" w14:textId="77777777" w:rsidR="0052463D" w:rsidRPr="000255C0" w:rsidRDefault="0052463D" w:rsidP="0052463D">
      <w:pPr>
        <w:spacing w:after="0"/>
        <w:rPr>
          <w:rFonts w:ascii="Times New Roman" w:hAnsi="Times New Roman" w:cs="Times New Roman"/>
          <w:sz w:val="24"/>
          <w:szCs w:val="24"/>
        </w:rPr>
      </w:pPr>
    </w:p>
    <w:p w14:paraId="1A0CC1FA" w14:textId="71CEC2D6" w:rsidR="0052463D" w:rsidRPr="000255C0" w:rsidRDefault="0052463D" w:rsidP="0052463D">
      <w:pPr>
        <w:pStyle w:val="Sraopastraipa"/>
        <w:numPr>
          <w:ilvl w:val="0"/>
          <w:numId w:val="4"/>
        </w:numPr>
        <w:spacing w:after="0"/>
        <w:rPr>
          <w:rFonts w:ascii="Times New Roman" w:hAnsi="Times New Roman" w:cs="Times New Roman"/>
          <w:sz w:val="24"/>
          <w:szCs w:val="24"/>
        </w:rPr>
      </w:pPr>
      <w:r w:rsidRPr="000255C0">
        <w:rPr>
          <w:rFonts w:ascii="Times New Roman" w:hAnsi="Times New Roman" w:cs="Times New Roman"/>
          <w:sz w:val="24"/>
          <w:szCs w:val="24"/>
        </w:rPr>
        <w:t xml:space="preserve">Kitos ateinančių laikotarpių sąnaudos – </w:t>
      </w:r>
      <w:r w:rsidR="00D623E6">
        <w:rPr>
          <w:rFonts w:ascii="Times New Roman" w:hAnsi="Times New Roman" w:cs="Times New Roman"/>
          <w:sz w:val="24"/>
          <w:szCs w:val="24"/>
        </w:rPr>
        <w:t>983,71</w:t>
      </w:r>
      <w:r w:rsidRPr="000255C0">
        <w:rPr>
          <w:rFonts w:ascii="Times New Roman" w:hAnsi="Times New Roman" w:cs="Times New Roman"/>
          <w:sz w:val="24"/>
          <w:szCs w:val="24"/>
        </w:rPr>
        <w:t xml:space="preserve"> Eur:</w:t>
      </w:r>
    </w:p>
    <w:p w14:paraId="767A6078" w14:textId="6793C564" w:rsidR="0052463D" w:rsidRPr="000255C0" w:rsidRDefault="0052463D" w:rsidP="0052463D">
      <w:pPr>
        <w:pStyle w:val="Sraopastraipa"/>
        <w:numPr>
          <w:ilvl w:val="0"/>
          <w:numId w:val="5"/>
        </w:numPr>
        <w:spacing w:after="0"/>
        <w:rPr>
          <w:rFonts w:ascii="Times New Roman" w:hAnsi="Times New Roman" w:cs="Times New Roman"/>
          <w:sz w:val="24"/>
          <w:szCs w:val="24"/>
        </w:rPr>
      </w:pPr>
      <w:r w:rsidRPr="000255C0">
        <w:rPr>
          <w:rFonts w:ascii="Times New Roman" w:hAnsi="Times New Roman" w:cs="Times New Roman"/>
          <w:sz w:val="24"/>
          <w:szCs w:val="24"/>
        </w:rPr>
        <w:t xml:space="preserve">Mokyklinio autobuso draudimas – </w:t>
      </w:r>
      <w:r w:rsidR="00D623E6">
        <w:rPr>
          <w:rFonts w:ascii="Times New Roman" w:hAnsi="Times New Roman" w:cs="Times New Roman"/>
          <w:sz w:val="24"/>
          <w:szCs w:val="24"/>
        </w:rPr>
        <w:t>983,71</w:t>
      </w:r>
      <w:r w:rsidRPr="000255C0">
        <w:rPr>
          <w:rFonts w:ascii="Times New Roman" w:hAnsi="Times New Roman" w:cs="Times New Roman"/>
          <w:sz w:val="24"/>
          <w:szCs w:val="24"/>
        </w:rPr>
        <w:t xml:space="preserve"> Eur (savivaldybės biudžetas).</w:t>
      </w:r>
    </w:p>
    <w:p w14:paraId="4FD3D4D4" w14:textId="77777777"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 xml:space="preserve">Informacija apie išankstinius apmokėjimus pateikta 6-ojo VSAFAS 6 priede (pridedamas). </w:t>
      </w:r>
    </w:p>
    <w:p w14:paraId="0C989EF6" w14:textId="77777777" w:rsidR="0052463D" w:rsidRPr="000255C0" w:rsidRDefault="0052463D" w:rsidP="0052463D">
      <w:pPr>
        <w:ind w:firstLine="1296"/>
        <w:rPr>
          <w:rFonts w:ascii="Times New Roman" w:hAnsi="Times New Roman" w:cs="Times New Roman"/>
          <w:b/>
          <w:sz w:val="24"/>
          <w:szCs w:val="24"/>
        </w:rPr>
      </w:pPr>
    </w:p>
    <w:p w14:paraId="561703F4" w14:textId="14DF9F30" w:rsidR="0052463D" w:rsidRPr="000255C0" w:rsidRDefault="0052463D" w:rsidP="0052463D">
      <w:pPr>
        <w:ind w:firstLine="1296"/>
        <w:rPr>
          <w:rFonts w:ascii="Times New Roman" w:hAnsi="Times New Roman" w:cs="Times New Roman"/>
          <w:b/>
          <w:sz w:val="24"/>
          <w:szCs w:val="24"/>
        </w:rPr>
      </w:pPr>
      <w:r w:rsidRPr="000255C0">
        <w:rPr>
          <w:rFonts w:ascii="Times New Roman" w:hAnsi="Times New Roman" w:cs="Times New Roman"/>
          <w:b/>
          <w:sz w:val="24"/>
          <w:szCs w:val="24"/>
        </w:rPr>
        <w:t>5</w:t>
      </w:r>
      <w:r w:rsidR="009815AC">
        <w:rPr>
          <w:rFonts w:ascii="Times New Roman" w:hAnsi="Times New Roman" w:cs="Times New Roman"/>
          <w:b/>
          <w:sz w:val="24"/>
          <w:szCs w:val="24"/>
        </w:rPr>
        <w:t>.</w:t>
      </w:r>
      <w:r w:rsidRPr="000255C0">
        <w:rPr>
          <w:rFonts w:ascii="Times New Roman" w:hAnsi="Times New Roman" w:cs="Times New Roman"/>
          <w:b/>
          <w:sz w:val="24"/>
          <w:szCs w:val="24"/>
        </w:rPr>
        <w:t xml:space="preserve"> (P10). </w:t>
      </w:r>
      <w:r w:rsidR="0009693B" w:rsidRPr="0009693B">
        <w:rPr>
          <w:rFonts w:ascii="Times New Roman" w:hAnsi="Times New Roman" w:cs="Times New Roman"/>
          <w:b/>
          <w:sz w:val="24"/>
          <w:szCs w:val="24"/>
        </w:rPr>
        <w:t>P</w:t>
      </w:r>
      <w:r w:rsidR="0009693B">
        <w:rPr>
          <w:rFonts w:ascii="Times New Roman" w:hAnsi="Times New Roman" w:cs="Times New Roman"/>
          <w:b/>
          <w:sz w:val="24"/>
          <w:szCs w:val="24"/>
        </w:rPr>
        <w:t xml:space="preserve">er vienus metus </w:t>
      </w:r>
      <w:r w:rsidRPr="000255C0">
        <w:rPr>
          <w:rFonts w:ascii="Times New Roman" w:hAnsi="Times New Roman" w:cs="Times New Roman"/>
          <w:b/>
          <w:sz w:val="24"/>
          <w:szCs w:val="24"/>
        </w:rPr>
        <w:t>gautinos sumos</w:t>
      </w:r>
    </w:p>
    <w:p w14:paraId="4BFF9782" w14:textId="6B0D79AD"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 xml:space="preserve">Sukauptos gautinos sumos -  </w:t>
      </w:r>
      <w:r w:rsidR="009167F2">
        <w:rPr>
          <w:rFonts w:ascii="Times New Roman" w:hAnsi="Times New Roman" w:cs="Times New Roman"/>
          <w:sz w:val="24"/>
          <w:szCs w:val="24"/>
        </w:rPr>
        <w:t>90273,28</w:t>
      </w:r>
      <w:r w:rsidRPr="000255C0">
        <w:rPr>
          <w:rFonts w:ascii="Times New Roman" w:hAnsi="Times New Roman" w:cs="Times New Roman"/>
          <w:sz w:val="24"/>
          <w:szCs w:val="24"/>
        </w:rPr>
        <w:t xml:space="preserve"> Eur. </w:t>
      </w:r>
    </w:p>
    <w:p w14:paraId="27643756" w14:textId="40C7D651" w:rsidR="0052463D" w:rsidRPr="000255C0" w:rsidRDefault="0052463D" w:rsidP="0052463D">
      <w:pPr>
        <w:pStyle w:val="Sraopastraipa"/>
        <w:numPr>
          <w:ilvl w:val="0"/>
          <w:numId w:val="4"/>
        </w:numPr>
        <w:spacing w:after="0"/>
        <w:rPr>
          <w:rFonts w:ascii="Times New Roman" w:hAnsi="Times New Roman" w:cs="Times New Roman"/>
          <w:sz w:val="24"/>
          <w:szCs w:val="24"/>
        </w:rPr>
      </w:pPr>
      <w:r w:rsidRPr="000255C0">
        <w:rPr>
          <w:rFonts w:ascii="Times New Roman" w:hAnsi="Times New Roman" w:cs="Times New Roman"/>
          <w:sz w:val="24"/>
          <w:szCs w:val="24"/>
        </w:rPr>
        <w:t xml:space="preserve">Sukaupti atostoginiai – </w:t>
      </w:r>
      <w:r w:rsidR="009167F2">
        <w:rPr>
          <w:rFonts w:ascii="Times New Roman" w:hAnsi="Times New Roman" w:cs="Times New Roman"/>
          <w:sz w:val="24"/>
          <w:szCs w:val="24"/>
        </w:rPr>
        <w:t>88942,89</w:t>
      </w:r>
      <w:r w:rsidRPr="000255C0">
        <w:rPr>
          <w:rFonts w:ascii="Times New Roman" w:hAnsi="Times New Roman" w:cs="Times New Roman"/>
          <w:sz w:val="24"/>
          <w:szCs w:val="24"/>
        </w:rPr>
        <w:t xml:space="preserve"> Eur (savivaldybės biudžetas – </w:t>
      </w:r>
      <w:r w:rsidR="009167F2">
        <w:rPr>
          <w:rFonts w:ascii="Times New Roman" w:hAnsi="Times New Roman" w:cs="Times New Roman"/>
          <w:sz w:val="24"/>
          <w:szCs w:val="24"/>
        </w:rPr>
        <w:t>22089,48</w:t>
      </w:r>
      <w:r w:rsidRPr="000255C0">
        <w:rPr>
          <w:rFonts w:ascii="Times New Roman" w:hAnsi="Times New Roman" w:cs="Times New Roman"/>
          <w:sz w:val="24"/>
          <w:szCs w:val="24"/>
        </w:rPr>
        <w:t xml:space="preserve"> Eur, valstybės biudžetas – </w:t>
      </w:r>
      <w:r w:rsidR="009167F2">
        <w:rPr>
          <w:rFonts w:ascii="Times New Roman" w:hAnsi="Times New Roman" w:cs="Times New Roman"/>
          <w:sz w:val="24"/>
          <w:szCs w:val="24"/>
        </w:rPr>
        <w:t>66853,41</w:t>
      </w:r>
      <w:r w:rsidRPr="000255C0">
        <w:rPr>
          <w:rFonts w:ascii="Times New Roman" w:hAnsi="Times New Roman" w:cs="Times New Roman"/>
          <w:sz w:val="24"/>
          <w:szCs w:val="24"/>
        </w:rPr>
        <w:t xml:space="preserve"> Eur);</w:t>
      </w:r>
    </w:p>
    <w:p w14:paraId="4AABA14D" w14:textId="16575F04" w:rsidR="0052463D" w:rsidRPr="000255C0" w:rsidRDefault="0052463D" w:rsidP="0052463D">
      <w:pPr>
        <w:pStyle w:val="Sraopastraipa"/>
        <w:numPr>
          <w:ilvl w:val="0"/>
          <w:numId w:val="4"/>
        </w:numPr>
        <w:spacing w:after="0"/>
        <w:rPr>
          <w:rFonts w:ascii="Times New Roman" w:hAnsi="Times New Roman" w:cs="Times New Roman"/>
          <w:sz w:val="24"/>
          <w:szCs w:val="24"/>
        </w:rPr>
      </w:pPr>
      <w:r w:rsidRPr="000255C0">
        <w:rPr>
          <w:rFonts w:ascii="Times New Roman" w:hAnsi="Times New Roman" w:cs="Times New Roman"/>
          <w:sz w:val="24"/>
          <w:szCs w:val="24"/>
        </w:rPr>
        <w:t xml:space="preserve">Sukauptos valstybinio socialinio draudimo įmokos – </w:t>
      </w:r>
      <w:r w:rsidR="009167F2">
        <w:rPr>
          <w:rFonts w:ascii="Times New Roman" w:hAnsi="Times New Roman" w:cs="Times New Roman"/>
          <w:sz w:val="24"/>
          <w:szCs w:val="24"/>
        </w:rPr>
        <w:t>1330,39</w:t>
      </w:r>
      <w:r w:rsidRPr="000255C0">
        <w:rPr>
          <w:rFonts w:ascii="Times New Roman" w:hAnsi="Times New Roman" w:cs="Times New Roman"/>
          <w:sz w:val="24"/>
          <w:szCs w:val="24"/>
        </w:rPr>
        <w:t xml:space="preserve"> Eur (savivaldybės biudžetas – </w:t>
      </w:r>
      <w:r w:rsidR="009167F2">
        <w:rPr>
          <w:rFonts w:ascii="Times New Roman" w:hAnsi="Times New Roman" w:cs="Times New Roman"/>
          <w:sz w:val="24"/>
          <w:szCs w:val="24"/>
        </w:rPr>
        <w:t>324,24</w:t>
      </w:r>
      <w:r w:rsidRPr="000255C0">
        <w:rPr>
          <w:rFonts w:ascii="Times New Roman" w:hAnsi="Times New Roman" w:cs="Times New Roman"/>
          <w:sz w:val="24"/>
          <w:szCs w:val="24"/>
        </w:rPr>
        <w:t xml:space="preserve"> Eur, valstybės biudžetas – </w:t>
      </w:r>
      <w:r w:rsidR="009167F2">
        <w:rPr>
          <w:rFonts w:ascii="Times New Roman" w:hAnsi="Times New Roman" w:cs="Times New Roman"/>
          <w:sz w:val="24"/>
          <w:szCs w:val="24"/>
        </w:rPr>
        <w:t>1006,15</w:t>
      </w:r>
      <w:r w:rsidRPr="000255C0">
        <w:rPr>
          <w:rFonts w:ascii="Times New Roman" w:hAnsi="Times New Roman" w:cs="Times New Roman"/>
          <w:sz w:val="24"/>
          <w:szCs w:val="24"/>
        </w:rPr>
        <w:t xml:space="preserve"> Eur);</w:t>
      </w:r>
    </w:p>
    <w:p w14:paraId="3557F69E" w14:textId="77777777" w:rsidR="0052463D" w:rsidRPr="000255C0" w:rsidRDefault="0052463D" w:rsidP="0052463D">
      <w:pPr>
        <w:pStyle w:val="Sraopastraipa"/>
        <w:numPr>
          <w:ilvl w:val="0"/>
          <w:numId w:val="4"/>
        </w:numPr>
        <w:spacing w:after="0"/>
        <w:rPr>
          <w:rFonts w:ascii="Times New Roman" w:hAnsi="Times New Roman" w:cs="Times New Roman"/>
          <w:sz w:val="24"/>
          <w:szCs w:val="24"/>
        </w:rPr>
      </w:pPr>
    </w:p>
    <w:p w14:paraId="0A9CD79B" w14:textId="77777777"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lastRenderedPageBreak/>
        <w:t>2. Informacija apie per vienerius metus gautinas sumas pateikiama 17 – ojo VSAFAS 7 priede (pridedamas).</w:t>
      </w:r>
    </w:p>
    <w:p w14:paraId="3E07FE5F" w14:textId="787E0054" w:rsidR="0052463D" w:rsidRPr="000255C0" w:rsidRDefault="0052463D" w:rsidP="0052463D">
      <w:pPr>
        <w:ind w:firstLine="1296"/>
        <w:rPr>
          <w:rFonts w:ascii="Times New Roman" w:hAnsi="Times New Roman" w:cs="Times New Roman"/>
          <w:b/>
          <w:sz w:val="24"/>
          <w:szCs w:val="24"/>
        </w:rPr>
      </w:pPr>
      <w:r w:rsidRPr="000255C0">
        <w:rPr>
          <w:rFonts w:ascii="Times New Roman" w:hAnsi="Times New Roman" w:cs="Times New Roman"/>
          <w:b/>
          <w:sz w:val="24"/>
          <w:szCs w:val="24"/>
        </w:rPr>
        <w:t>6</w:t>
      </w:r>
      <w:r w:rsidR="009815AC">
        <w:rPr>
          <w:rFonts w:ascii="Times New Roman" w:hAnsi="Times New Roman" w:cs="Times New Roman"/>
          <w:b/>
          <w:sz w:val="24"/>
          <w:szCs w:val="24"/>
        </w:rPr>
        <w:t>.</w:t>
      </w:r>
      <w:r w:rsidRPr="000255C0">
        <w:rPr>
          <w:rFonts w:ascii="Times New Roman" w:hAnsi="Times New Roman" w:cs="Times New Roman"/>
          <w:b/>
          <w:sz w:val="24"/>
          <w:szCs w:val="24"/>
        </w:rPr>
        <w:t xml:space="preserve"> (P11). Pinigai ir pinigų ekvivalentai</w:t>
      </w:r>
    </w:p>
    <w:p w14:paraId="53B64AAB" w14:textId="53450E7C" w:rsidR="0052463D" w:rsidRPr="000255C0" w:rsidRDefault="0052463D" w:rsidP="0052463D">
      <w:pPr>
        <w:spacing w:line="240" w:lineRule="auto"/>
        <w:rPr>
          <w:rFonts w:ascii="Times New Roman" w:hAnsi="Times New Roman" w:cs="Times New Roman"/>
          <w:sz w:val="24"/>
          <w:szCs w:val="24"/>
        </w:rPr>
      </w:pPr>
      <w:r w:rsidRPr="000255C0">
        <w:rPr>
          <w:rFonts w:ascii="Times New Roman" w:hAnsi="Times New Roman" w:cs="Times New Roman"/>
          <w:sz w:val="24"/>
          <w:szCs w:val="24"/>
        </w:rPr>
        <w:t>1. Pinigai ir pinigų ekvivalentai 20</w:t>
      </w:r>
      <w:r w:rsidR="00785D87">
        <w:rPr>
          <w:rFonts w:ascii="Times New Roman" w:hAnsi="Times New Roman" w:cs="Times New Roman"/>
          <w:sz w:val="24"/>
          <w:szCs w:val="24"/>
        </w:rPr>
        <w:t>22</w:t>
      </w:r>
      <w:r w:rsidRPr="000255C0">
        <w:rPr>
          <w:rFonts w:ascii="Times New Roman" w:hAnsi="Times New Roman" w:cs="Times New Roman"/>
          <w:sz w:val="24"/>
          <w:szCs w:val="24"/>
        </w:rPr>
        <w:t xml:space="preserve"> m. gruodžio 31 d. – </w:t>
      </w:r>
      <w:r w:rsidR="00785D87">
        <w:rPr>
          <w:rFonts w:ascii="Times New Roman" w:hAnsi="Times New Roman" w:cs="Times New Roman"/>
          <w:sz w:val="24"/>
          <w:szCs w:val="24"/>
        </w:rPr>
        <w:t>6096,49</w:t>
      </w:r>
      <w:r w:rsidRPr="000255C0">
        <w:rPr>
          <w:rFonts w:ascii="Times New Roman" w:hAnsi="Times New Roman" w:cs="Times New Roman"/>
          <w:sz w:val="24"/>
          <w:szCs w:val="24"/>
        </w:rPr>
        <w:t xml:space="preserve"> Eur.</w:t>
      </w:r>
    </w:p>
    <w:p w14:paraId="135B58E4" w14:textId="6F05C3ED" w:rsidR="0052463D" w:rsidRPr="000255C0" w:rsidRDefault="0052463D" w:rsidP="0052463D">
      <w:pPr>
        <w:spacing w:line="240" w:lineRule="auto"/>
        <w:rPr>
          <w:rFonts w:ascii="Times New Roman" w:hAnsi="Times New Roman" w:cs="Times New Roman"/>
          <w:sz w:val="24"/>
          <w:szCs w:val="24"/>
        </w:rPr>
      </w:pPr>
      <w:r w:rsidRPr="000255C0">
        <w:rPr>
          <w:rFonts w:ascii="Times New Roman" w:hAnsi="Times New Roman" w:cs="Times New Roman"/>
          <w:sz w:val="24"/>
          <w:szCs w:val="24"/>
        </w:rPr>
        <w:t>2. 202</w:t>
      </w:r>
      <w:r w:rsidR="00785D87">
        <w:rPr>
          <w:rFonts w:ascii="Times New Roman" w:hAnsi="Times New Roman" w:cs="Times New Roman"/>
          <w:sz w:val="24"/>
          <w:szCs w:val="24"/>
        </w:rPr>
        <w:t>2</w:t>
      </w:r>
      <w:r w:rsidRPr="000255C0">
        <w:rPr>
          <w:rFonts w:ascii="Times New Roman" w:hAnsi="Times New Roman" w:cs="Times New Roman"/>
          <w:sz w:val="24"/>
          <w:szCs w:val="24"/>
        </w:rPr>
        <w:t xml:space="preserve"> m. gruodžio 31 d. gimnazijos banko sąskaitose liko:</w:t>
      </w:r>
    </w:p>
    <w:p w14:paraId="326DE358" w14:textId="69B96C57" w:rsidR="0052463D" w:rsidRPr="000255C0" w:rsidRDefault="00785D87" w:rsidP="0052463D">
      <w:pPr>
        <w:spacing w:line="240" w:lineRule="auto"/>
        <w:rPr>
          <w:rFonts w:ascii="Times New Roman" w:hAnsi="Times New Roman" w:cs="Times New Roman"/>
          <w:sz w:val="24"/>
          <w:szCs w:val="24"/>
        </w:rPr>
      </w:pPr>
      <w:r>
        <w:rPr>
          <w:rFonts w:ascii="Times New Roman" w:hAnsi="Times New Roman" w:cs="Times New Roman"/>
          <w:sz w:val="24"/>
          <w:szCs w:val="24"/>
        </w:rPr>
        <w:t>4576,60</w:t>
      </w:r>
      <w:r w:rsidR="0052463D" w:rsidRPr="000255C0">
        <w:rPr>
          <w:rFonts w:ascii="Times New Roman" w:hAnsi="Times New Roman" w:cs="Times New Roman"/>
          <w:sz w:val="24"/>
          <w:szCs w:val="24"/>
        </w:rPr>
        <w:t xml:space="preserve"> Eur- lėšos iš kitų šaltinių ;</w:t>
      </w:r>
    </w:p>
    <w:p w14:paraId="63575F17" w14:textId="09DCC83C" w:rsidR="0052463D" w:rsidRPr="000255C0" w:rsidRDefault="00785D87" w:rsidP="0052463D">
      <w:pPr>
        <w:spacing w:line="240" w:lineRule="auto"/>
        <w:rPr>
          <w:rFonts w:ascii="Times New Roman" w:hAnsi="Times New Roman" w:cs="Times New Roman"/>
          <w:sz w:val="24"/>
          <w:szCs w:val="24"/>
        </w:rPr>
      </w:pPr>
      <w:r>
        <w:rPr>
          <w:rFonts w:ascii="Times New Roman" w:hAnsi="Times New Roman" w:cs="Times New Roman"/>
          <w:sz w:val="24"/>
          <w:szCs w:val="24"/>
        </w:rPr>
        <w:t>1519,89</w:t>
      </w:r>
      <w:r w:rsidR="0052463D" w:rsidRPr="000255C0">
        <w:rPr>
          <w:rFonts w:ascii="Times New Roman" w:hAnsi="Times New Roman" w:cs="Times New Roman"/>
          <w:sz w:val="24"/>
          <w:szCs w:val="24"/>
        </w:rPr>
        <w:t xml:space="preserve">  Eur – ES lėšos.</w:t>
      </w:r>
    </w:p>
    <w:p w14:paraId="29E7DE68" w14:textId="77777777" w:rsidR="0052463D" w:rsidRPr="000255C0" w:rsidRDefault="0052463D" w:rsidP="0052463D">
      <w:pPr>
        <w:spacing w:line="240" w:lineRule="auto"/>
        <w:rPr>
          <w:rFonts w:ascii="Times New Roman" w:hAnsi="Times New Roman" w:cs="Times New Roman"/>
          <w:sz w:val="24"/>
          <w:szCs w:val="24"/>
        </w:rPr>
      </w:pPr>
      <w:r w:rsidRPr="000255C0">
        <w:rPr>
          <w:rFonts w:ascii="Times New Roman" w:hAnsi="Times New Roman" w:cs="Times New Roman"/>
          <w:sz w:val="24"/>
          <w:szCs w:val="24"/>
        </w:rPr>
        <w:t>Informacija apie pinigus ir pinigų ekvivalentus pateikiama 17-ojo VSAFAS 8 priede (pridedamas).</w:t>
      </w:r>
    </w:p>
    <w:p w14:paraId="3F4C0895" w14:textId="48A18BD3" w:rsidR="0052463D" w:rsidRPr="000255C0" w:rsidRDefault="0052463D" w:rsidP="0052463D">
      <w:pPr>
        <w:ind w:firstLine="1296"/>
        <w:rPr>
          <w:rFonts w:ascii="Times New Roman" w:hAnsi="Times New Roman" w:cs="Times New Roman"/>
          <w:b/>
          <w:sz w:val="24"/>
          <w:szCs w:val="24"/>
        </w:rPr>
      </w:pPr>
      <w:r w:rsidRPr="000255C0">
        <w:rPr>
          <w:rFonts w:ascii="Times New Roman" w:hAnsi="Times New Roman" w:cs="Times New Roman"/>
          <w:b/>
          <w:sz w:val="24"/>
          <w:szCs w:val="24"/>
          <w:lang w:val="en-US"/>
        </w:rPr>
        <w:t>7</w:t>
      </w:r>
      <w:r w:rsidR="009815AC">
        <w:rPr>
          <w:rFonts w:ascii="Times New Roman" w:hAnsi="Times New Roman" w:cs="Times New Roman"/>
          <w:b/>
          <w:sz w:val="24"/>
          <w:szCs w:val="24"/>
          <w:lang w:val="en-US"/>
        </w:rPr>
        <w:t>.</w:t>
      </w:r>
      <w:r w:rsidRPr="000255C0">
        <w:rPr>
          <w:rFonts w:ascii="Times New Roman" w:hAnsi="Times New Roman" w:cs="Times New Roman"/>
          <w:b/>
          <w:sz w:val="24"/>
          <w:szCs w:val="24"/>
          <w:lang w:val="en-US"/>
        </w:rPr>
        <w:t xml:space="preserve"> (P12). </w:t>
      </w:r>
      <w:r w:rsidRPr="000255C0">
        <w:rPr>
          <w:rFonts w:ascii="Times New Roman" w:hAnsi="Times New Roman" w:cs="Times New Roman"/>
          <w:b/>
          <w:sz w:val="24"/>
          <w:szCs w:val="24"/>
        </w:rPr>
        <w:t>Finansavimo sumos</w:t>
      </w:r>
    </w:p>
    <w:p w14:paraId="62F21CEF" w14:textId="74EF1F6D"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1. Finansavimo sumos – 2</w:t>
      </w:r>
      <w:r w:rsidR="000F74D5">
        <w:rPr>
          <w:rFonts w:ascii="Times New Roman" w:hAnsi="Times New Roman" w:cs="Times New Roman"/>
          <w:sz w:val="24"/>
          <w:szCs w:val="24"/>
        </w:rPr>
        <w:t>548402,54</w:t>
      </w:r>
      <w:r w:rsidRPr="000255C0">
        <w:rPr>
          <w:rFonts w:ascii="Times New Roman" w:hAnsi="Times New Roman" w:cs="Times New Roman"/>
          <w:sz w:val="24"/>
          <w:szCs w:val="24"/>
        </w:rPr>
        <w:t xml:space="preserve"> Eur:</w:t>
      </w:r>
    </w:p>
    <w:p w14:paraId="7D4CF0BC" w14:textId="26C71915" w:rsidR="0052463D" w:rsidRPr="000255C0" w:rsidRDefault="0052463D" w:rsidP="0052463D">
      <w:pPr>
        <w:pStyle w:val="Sraopastraipa"/>
        <w:numPr>
          <w:ilvl w:val="0"/>
          <w:numId w:val="6"/>
        </w:numPr>
        <w:spacing w:after="0"/>
        <w:rPr>
          <w:rFonts w:ascii="Times New Roman" w:hAnsi="Times New Roman" w:cs="Times New Roman"/>
          <w:sz w:val="24"/>
          <w:szCs w:val="24"/>
        </w:rPr>
      </w:pPr>
      <w:r w:rsidRPr="000255C0">
        <w:rPr>
          <w:rFonts w:ascii="Times New Roman" w:hAnsi="Times New Roman" w:cs="Times New Roman"/>
          <w:sz w:val="24"/>
          <w:szCs w:val="24"/>
        </w:rPr>
        <w:t xml:space="preserve">Iš valstybės biudžeto – </w:t>
      </w:r>
      <w:r w:rsidR="000F74D5">
        <w:rPr>
          <w:rFonts w:ascii="Times New Roman" w:hAnsi="Times New Roman" w:cs="Times New Roman"/>
          <w:sz w:val="24"/>
          <w:szCs w:val="24"/>
        </w:rPr>
        <w:t>21938,99</w:t>
      </w:r>
      <w:r w:rsidRPr="000255C0">
        <w:rPr>
          <w:rFonts w:ascii="Times New Roman" w:hAnsi="Times New Roman" w:cs="Times New Roman"/>
          <w:sz w:val="24"/>
          <w:szCs w:val="24"/>
        </w:rPr>
        <w:t xml:space="preserve"> Eur;</w:t>
      </w:r>
    </w:p>
    <w:p w14:paraId="0BBC5C6E" w14:textId="358F5865" w:rsidR="0052463D" w:rsidRPr="000255C0" w:rsidRDefault="0052463D" w:rsidP="0052463D">
      <w:pPr>
        <w:pStyle w:val="Sraopastraipa"/>
        <w:numPr>
          <w:ilvl w:val="0"/>
          <w:numId w:val="6"/>
        </w:numPr>
        <w:spacing w:after="0"/>
        <w:rPr>
          <w:rFonts w:ascii="Times New Roman" w:hAnsi="Times New Roman" w:cs="Times New Roman"/>
          <w:sz w:val="24"/>
          <w:szCs w:val="24"/>
        </w:rPr>
      </w:pPr>
      <w:r w:rsidRPr="000255C0">
        <w:rPr>
          <w:rFonts w:ascii="Times New Roman" w:hAnsi="Times New Roman" w:cs="Times New Roman"/>
          <w:sz w:val="24"/>
          <w:szCs w:val="24"/>
        </w:rPr>
        <w:t xml:space="preserve">Iš savivaldybės biudžeto – </w:t>
      </w:r>
      <w:r w:rsidR="000F74D5">
        <w:rPr>
          <w:rFonts w:ascii="Times New Roman" w:hAnsi="Times New Roman" w:cs="Times New Roman"/>
          <w:sz w:val="24"/>
          <w:szCs w:val="24"/>
        </w:rPr>
        <w:t>2459197,84</w:t>
      </w:r>
      <w:r w:rsidRPr="000255C0">
        <w:rPr>
          <w:rFonts w:ascii="Times New Roman" w:hAnsi="Times New Roman" w:cs="Times New Roman"/>
          <w:sz w:val="24"/>
          <w:szCs w:val="24"/>
        </w:rPr>
        <w:t xml:space="preserve"> Eur;</w:t>
      </w:r>
    </w:p>
    <w:p w14:paraId="54328C73" w14:textId="542EC204" w:rsidR="0052463D" w:rsidRPr="000255C0" w:rsidRDefault="0052463D" w:rsidP="0052463D">
      <w:pPr>
        <w:pStyle w:val="Sraopastraipa"/>
        <w:numPr>
          <w:ilvl w:val="0"/>
          <w:numId w:val="6"/>
        </w:numPr>
        <w:spacing w:after="0"/>
        <w:rPr>
          <w:rFonts w:ascii="Times New Roman" w:hAnsi="Times New Roman" w:cs="Times New Roman"/>
          <w:sz w:val="24"/>
          <w:szCs w:val="24"/>
        </w:rPr>
      </w:pPr>
      <w:r w:rsidRPr="000255C0">
        <w:rPr>
          <w:rFonts w:ascii="Times New Roman" w:hAnsi="Times New Roman" w:cs="Times New Roman"/>
          <w:sz w:val="24"/>
          <w:szCs w:val="24"/>
        </w:rPr>
        <w:t xml:space="preserve">Iš Europos Sąjungos, užsienio valstybių ir tarptautinių organizacijų – </w:t>
      </w:r>
      <w:r w:rsidR="000F74D5">
        <w:rPr>
          <w:rFonts w:ascii="Times New Roman" w:hAnsi="Times New Roman" w:cs="Times New Roman"/>
          <w:sz w:val="24"/>
          <w:szCs w:val="24"/>
        </w:rPr>
        <w:t>62689,11</w:t>
      </w:r>
      <w:r w:rsidRPr="000255C0">
        <w:rPr>
          <w:rFonts w:ascii="Times New Roman" w:hAnsi="Times New Roman" w:cs="Times New Roman"/>
          <w:sz w:val="24"/>
          <w:szCs w:val="24"/>
        </w:rPr>
        <w:t xml:space="preserve"> Eur;</w:t>
      </w:r>
    </w:p>
    <w:p w14:paraId="3243033A" w14:textId="6905D478" w:rsidR="0052463D" w:rsidRPr="000255C0" w:rsidRDefault="0052463D" w:rsidP="0052463D">
      <w:pPr>
        <w:pStyle w:val="Sraopastraipa"/>
        <w:numPr>
          <w:ilvl w:val="0"/>
          <w:numId w:val="6"/>
        </w:numPr>
        <w:spacing w:after="0"/>
        <w:rPr>
          <w:rFonts w:ascii="Times New Roman" w:hAnsi="Times New Roman" w:cs="Times New Roman"/>
          <w:sz w:val="24"/>
          <w:szCs w:val="24"/>
        </w:rPr>
      </w:pPr>
      <w:r w:rsidRPr="000255C0">
        <w:rPr>
          <w:rFonts w:ascii="Times New Roman" w:hAnsi="Times New Roman" w:cs="Times New Roman"/>
          <w:sz w:val="24"/>
          <w:szCs w:val="24"/>
        </w:rPr>
        <w:t xml:space="preserve">Iš kitų šaltinių – </w:t>
      </w:r>
      <w:r w:rsidR="000F74D5">
        <w:rPr>
          <w:rFonts w:ascii="Times New Roman" w:hAnsi="Times New Roman" w:cs="Times New Roman"/>
          <w:sz w:val="24"/>
          <w:szCs w:val="24"/>
        </w:rPr>
        <w:t>4576,60</w:t>
      </w:r>
      <w:r w:rsidRPr="000255C0">
        <w:rPr>
          <w:rFonts w:ascii="Times New Roman" w:hAnsi="Times New Roman" w:cs="Times New Roman"/>
          <w:sz w:val="24"/>
          <w:szCs w:val="24"/>
        </w:rPr>
        <w:t xml:space="preserve"> Eur.</w:t>
      </w:r>
    </w:p>
    <w:p w14:paraId="4FDF8DAE" w14:textId="3969188B"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2. Informacija apie finansavimo sumas pagal šaltinį, tikslinę paskirtį ir jų pokyčiai per at</w:t>
      </w:r>
      <w:r w:rsidR="00631C3F">
        <w:rPr>
          <w:rFonts w:ascii="Times New Roman" w:hAnsi="Times New Roman" w:cs="Times New Roman"/>
          <w:sz w:val="24"/>
          <w:szCs w:val="24"/>
        </w:rPr>
        <w:t>as</w:t>
      </w:r>
      <w:r w:rsidRPr="000255C0">
        <w:rPr>
          <w:rFonts w:ascii="Times New Roman" w:hAnsi="Times New Roman" w:cs="Times New Roman"/>
          <w:sz w:val="24"/>
          <w:szCs w:val="24"/>
        </w:rPr>
        <w:t>kaitinį laikotarpį pateikta 20 - ojo VSAFAS 4 priede (pridedamas).</w:t>
      </w:r>
    </w:p>
    <w:p w14:paraId="4E4B1C3C" w14:textId="77777777"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3. Informacija apie finansavimo sumų likučius pateikta 20 - ojo VSAFAS 5 priede (pridedamas).</w:t>
      </w:r>
    </w:p>
    <w:p w14:paraId="32870356" w14:textId="4DA18614" w:rsidR="0052463D" w:rsidRPr="000255C0" w:rsidRDefault="0052463D" w:rsidP="0052463D">
      <w:pPr>
        <w:rPr>
          <w:rFonts w:ascii="Times New Roman" w:hAnsi="Times New Roman" w:cs="Times New Roman"/>
          <w:sz w:val="24"/>
          <w:szCs w:val="24"/>
        </w:rPr>
      </w:pPr>
      <w:r w:rsidRPr="000255C0">
        <w:rPr>
          <w:rFonts w:ascii="Times New Roman" w:hAnsi="Times New Roman" w:cs="Times New Roman"/>
          <w:sz w:val="24"/>
          <w:szCs w:val="24"/>
        </w:rPr>
        <w:tab/>
      </w:r>
      <w:r w:rsidRPr="000255C0">
        <w:rPr>
          <w:rFonts w:ascii="Times New Roman" w:hAnsi="Times New Roman" w:cs="Times New Roman"/>
          <w:b/>
          <w:sz w:val="24"/>
          <w:szCs w:val="24"/>
        </w:rPr>
        <w:t>8</w:t>
      </w:r>
      <w:r w:rsidR="009815AC">
        <w:rPr>
          <w:rFonts w:ascii="Times New Roman" w:hAnsi="Times New Roman" w:cs="Times New Roman"/>
          <w:b/>
          <w:sz w:val="24"/>
          <w:szCs w:val="24"/>
        </w:rPr>
        <w:t>.</w:t>
      </w:r>
      <w:r w:rsidRPr="000255C0">
        <w:rPr>
          <w:rFonts w:ascii="Times New Roman" w:hAnsi="Times New Roman" w:cs="Times New Roman"/>
          <w:b/>
          <w:sz w:val="24"/>
          <w:szCs w:val="24"/>
        </w:rPr>
        <w:t xml:space="preserve"> (P17). Sukauptos trumpalaikės mokėtinos sumos</w:t>
      </w:r>
    </w:p>
    <w:p w14:paraId="0097D668" w14:textId="03347E73"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 xml:space="preserve">Sukauptas mokėtinas sumas ataskaitinio laikotarpio pabaigoje sudaro sukauptos atostoginių ir socialinio draudimo įmokų sąnaudos – </w:t>
      </w:r>
      <w:r w:rsidR="00E038C1">
        <w:rPr>
          <w:rFonts w:ascii="Times New Roman" w:hAnsi="Times New Roman" w:cs="Times New Roman"/>
          <w:sz w:val="24"/>
          <w:szCs w:val="24"/>
        </w:rPr>
        <w:t>90273,28</w:t>
      </w:r>
      <w:r w:rsidRPr="000255C0">
        <w:rPr>
          <w:rFonts w:ascii="Times New Roman" w:hAnsi="Times New Roman" w:cs="Times New Roman"/>
          <w:sz w:val="24"/>
          <w:szCs w:val="24"/>
        </w:rPr>
        <w:t xml:space="preserve"> Eur:</w:t>
      </w:r>
    </w:p>
    <w:p w14:paraId="5C09174A" w14:textId="40C7BD36" w:rsidR="0052463D" w:rsidRPr="000255C0" w:rsidRDefault="0052463D" w:rsidP="0052463D">
      <w:pPr>
        <w:pStyle w:val="Sraopastraipa"/>
        <w:numPr>
          <w:ilvl w:val="0"/>
          <w:numId w:val="7"/>
        </w:numPr>
        <w:spacing w:after="0"/>
        <w:rPr>
          <w:rFonts w:ascii="Times New Roman" w:hAnsi="Times New Roman" w:cs="Times New Roman"/>
          <w:sz w:val="24"/>
          <w:szCs w:val="24"/>
        </w:rPr>
      </w:pPr>
      <w:r w:rsidRPr="000255C0">
        <w:rPr>
          <w:rFonts w:ascii="Times New Roman" w:hAnsi="Times New Roman" w:cs="Times New Roman"/>
          <w:sz w:val="24"/>
          <w:szCs w:val="24"/>
        </w:rPr>
        <w:t xml:space="preserve">Iš savivaldybės biudžeto – </w:t>
      </w:r>
      <w:r w:rsidR="00E038C1">
        <w:rPr>
          <w:rFonts w:ascii="Times New Roman" w:hAnsi="Times New Roman" w:cs="Times New Roman"/>
          <w:sz w:val="24"/>
          <w:szCs w:val="24"/>
        </w:rPr>
        <w:t>22413,72</w:t>
      </w:r>
      <w:r w:rsidRPr="000255C0">
        <w:rPr>
          <w:rFonts w:ascii="Times New Roman" w:hAnsi="Times New Roman" w:cs="Times New Roman"/>
          <w:sz w:val="24"/>
          <w:szCs w:val="24"/>
        </w:rPr>
        <w:t xml:space="preserve"> Eur;</w:t>
      </w:r>
    </w:p>
    <w:p w14:paraId="63CF64F9" w14:textId="40BA3E0A" w:rsidR="0052463D" w:rsidRPr="000255C0" w:rsidRDefault="0052463D" w:rsidP="0052463D">
      <w:pPr>
        <w:pStyle w:val="Sraopastraipa"/>
        <w:numPr>
          <w:ilvl w:val="0"/>
          <w:numId w:val="7"/>
        </w:numPr>
        <w:spacing w:after="0"/>
        <w:rPr>
          <w:rFonts w:ascii="Times New Roman" w:hAnsi="Times New Roman" w:cs="Times New Roman"/>
          <w:sz w:val="24"/>
          <w:szCs w:val="24"/>
        </w:rPr>
      </w:pPr>
      <w:r w:rsidRPr="000255C0">
        <w:rPr>
          <w:rFonts w:ascii="Times New Roman" w:hAnsi="Times New Roman" w:cs="Times New Roman"/>
          <w:sz w:val="24"/>
          <w:szCs w:val="24"/>
        </w:rPr>
        <w:t xml:space="preserve">Iš valstybės biudžeto – </w:t>
      </w:r>
      <w:r w:rsidR="00E038C1">
        <w:rPr>
          <w:rFonts w:ascii="Times New Roman" w:hAnsi="Times New Roman" w:cs="Times New Roman"/>
          <w:sz w:val="24"/>
          <w:szCs w:val="24"/>
        </w:rPr>
        <w:t>67859,56</w:t>
      </w:r>
      <w:r w:rsidRPr="000255C0">
        <w:rPr>
          <w:rFonts w:ascii="Times New Roman" w:hAnsi="Times New Roman" w:cs="Times New Roman"/>
          <w:sz w:val="24"/>
          <w:szCs w:val="24"/>
        </w:rPr>
        <w:t xml:space="preserve"> Eur.</w:t>
      </w:r>
    </w:p>
    <w:p w14:paraId="266189C3" w14:textId="77777777"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Informacija pateikiama 17 – ojo VSAFAS 12 priede (pridedamas).</w:t>
      </w:r>
    </w:p>
    <w:p w14:paraId="06EEC780" w14:textId="3FC195C3" w:rsidR="0052463D" w:rsidRPr="000255C0" w:rsidRDefault="0052463D" w:rsidP="0052463D">
      <w:pPr>
        <w:spacing w:after="0" w:line="240" w:lineRule="auto"/>
        <w:ind w:firstLine="1296"/>
        <w:rPr>
          <w:rFonts w:ascii="Times New Roman" w:hAnsi="Times New Roman" w:cs="Times New Roman"/>
          <w:b/>
          <w:sz w:val="24"/>
          <w:szCs w:val="24"/>
        </w:rPr>
      </w:pPr>
      <w:r w:rsidRPr="000255C0">
        <w:rPr>
          <w:rFonts w:ascii="Times New Roman" w:hAnsi="Times New Roman" w:cs="Times New Roman"/>
          <w:b/>
          <w:sz w:val="24"/>
          <w:szCs w:val="24"/>
        </w:rPr>
        <w:t>9</w:t>
      </w:r>
      <w:r w:rsidR="009815AC">
        <w:rPr>
          <w:rFonts w:ascii="Times New Roman" w:hAnsi="Times New Roman" w:cs="Times New Roman"/>
          <w:b/>
          <w:sz w:val="24"/>
          <w:szCs w:val="24"/>
        </w:rPr>
        <w:t>.</w:t>
      </w:r>
      <w:r w:rsidRPr="000255C0">
        <w:rPr>
          <w:rFonts w:ascii="Times New Roman" w:hAnsi="Times New Roman" w:cs="Times New Roman"/>
          <w:b/>
          <w:sz w:val="24"/>
          <w:szCs w:val="24"/>
        </w:rPr>
        <w:t xml:space="preserve">  Grynasis turtas</w:t>
      </w:r>
    </w:p>
    <w:p w14:paraId="11681BD2" w14:textId="77777777" w:rsidR="0052463D" w:rsidRPr="000255C0" w:rsidRDefault="0052463D" w:rsidP="0052463D">
      <w:pPr>
        <w:spacing w:after="0" w:line="240" w:lineRule="auto"/>
        <w:rPr>
          <w:rFonts w:ascii="Times New Roman" w:hAnsi="Times New Roman" w:cs="Times New Roman"/>
          <w:sz w:val="24"/>
          <w:szCs w:val="24"/>
        </w:rPr>
      </w:pPr>
    </w:p>
    <w:p w14:paraId="6200021B" w14:textId="4C4DF045"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Sukaupto perviršio ar deficito likutis ataskaitinio laikotarpio pradžioje buvo </w:t>
      </w:r>
      <w:r w:rsidR="00A77A56">
        <w:rPr>
          <w:rFonts w:ascii="Times New Roman" w:hAnsi="Times New Roman" w:cs="Times New Roman"/>
          <w:sz w:val="24"/>
          <w:szCs w:val="24"/>
        </w:rPr>
        <w:t>0,00</w:t>
      </w:r>
      <w:r w:rsidRPr="000255C0">
        <w:rPr>
          <w:rFonts w:ascii="Times New Roman" w:hAnsi="Times New Roman" w:cs="Times New Roman"/>
          <w:sz w:val="24"/>
          <w:szCs w:val="24"/>
        </w:rPr>
        <w:t xml:space="preserve"> Eur, pabaigoje – </w:t>
      </w:r>
      <w:r w:rsidR="00555405">
        <w:rPr>
          <w:rFonts w:ascii="Times New Roman" w:hAnsi="Times New Roman" w:cs="Times New Roman"/>
          <w:sz w:val="24"/>
          <w:szCs w:val="24"/>
        </w:rPr>
        <w:t>0,00</w:t>
      </w:r>
      <w:r w:rsidRPr="000255C0">
        <w:rPr>
          <w:rFonts w:ascii="Times New Roman" w:hAnsi="Times New Roman" w:cs="Times New Roman"/>
          <w:sz w:val="24"/>
          <w:szCs w:val="24"/>
        </w:rPr>
        <w:t xml:space="preserve"> Eur. Informacija apie grynojo turto pokytį pateikiama 4 – ojo VSAFAS 1 priede (pridedamas).</w:t>
      </w:r>
    </w:p>
    <w:p w14:paraId="355DB634" w14:textId="77777777" w:rsidR="0052463D" w:rsidRPr="000255C0" w:rsidRDefault="0052463D" w:rsidP="0052463D">
      <w:pPr>
        <w:spacing w:line="240" w:lineRule="auto"/>
        <w:ind w:left="1296"/>
        <w:rPr>
          <w:rFonts w:ascii="Times New Roman" w:hAnsi="Times New Roman" w:cs="Times New Roman"/>
          <w:b/>
          <w:sz w:val="24"/>
          <w:szCs w:val="24"/>
        </w:rPr>
      </w:pPr>
    </w:p>
    <w:p w14:paraId="6723AE0C" w14:textId="77777777" w:rsidR="0052463D" w:rsidRPr="000255C0" w:rsidRDefault="0052463D" w:rsidP="0052463D">
      <w:pPr>
        <w:ind w:left="1296"/>
        <w:rPr>
          <w:rFonts w:ascii="Times New Roman" w:hAnsi="Times New Roman" w:cs="Times New Roman"/>
          <w:sz w:val="24"/>
          <w:szCs w:val="24"/>
        </w:rPr>
      </w:pPr>
      <w:r w:rsidRPr="000255C0">
        <w:rPr>
          <w:rFonts w:ascii="Times New Roman" w:hAnsi="Times New Roman" w:cs="Times New Roman"/>
          <w:b/>
          <w:sz w:val="24"/>
          <w:szCs w:val="24"/>
        </w:rPr>
        <w:t>10 . Pagrindinės veiklos pajamos</w:t>
      </w:r>
    </w:p>
    <w:p w14:paraId="5ED8F54C" w14:textId="74D3630A"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Pagrindinės veiklos pajamos – </w:t>
      </w:r>
      <w:r w:rsidR="00AC0CCD">
        <w:rPr>
          <w:rFonts w:ascii="Times New Roman" w:hAnsi="Times New Roman" w:cs="Times New Roman"/>
          <w:sz w:val="24"/>
          <w:szCs w:val="24"/>
        </w:rPr>
        <w:t>1541585,20</w:t>
      </w:r>
      <w:r w:rsidRPr="000255C0">
        <w:rPr>
          <w:rFonts w:ascii="Times New Roman" w:hAnsi="Times New Roman" w:cs="Times New Roman"/>
          <w:sz w:val="24"/>
          <w:szCs w:val="24"/>
        </w:rPr>
        <w:t xml:space="preserve"> Eur.</w:t>
      </w:r>
    </w:p>
    <w:p w14:paraId="444756E0" w14:textId="29C5ECE5"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 Finansavimo pajamos per ataskaitinį laikotarpį – 1</w:t>
      </w:r>
      <w:r w:rsidR="00AC0CCD">
        <w:rPr>
          <w:rFonts w:ascii="Times New Roman" w:hAnsi="Times New Roman" w:cs="Times New Roman"/>
          <w:sz w:val="24"/>
          <w:szCs w:val="24"/>
        </w:rPr>
        <w:t>527770,54</w:t>
      </w:r>
      <w:r w:rsidRPr="000255C0">
        <w:rPr>
          <w:rFonts w:ascii="Times New Roman" w:hAnsi="Times New Roman" w:cs="Times New Roman"/>
          <w:sz w:val="24"/>
          <w:szCs w:val="24"/>
        </w:rPr>
        <w:t xml:space="preserve"> Eur:</w:t>
      </w:r>
    </w:p>
    <w:p w14:paraId="7FDCA949" w14:textId="0C56B7D0"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iš valstybės biudžeto –  </w:t>
      </w:r>
      <w:r w:rsidR="00AC0CCD">
        <w:rPr>
          <w:rFonts w:ascii="Times New Roman" w:hAnsi="Times New Roman" w:cs="Times New Roman"/>
          <w:sz w:val="24"/>
          <w:szCs w:val="24"/>
        </w:rPr>
        <w:t>902684,31</w:t>
      </w:r>
      <w:r w:rsidRPr="000255C0">
        <w:rPr>
          <w:rFonts w:ascii="Times New Roman" w:hAnsi="Times New Roman" w:cs="Times New Roman"/>
          <w:sz w:val="24"/>
          <w:szCs w:val="24"/>
        </w:rPr>
        <w:t xml:space="preserve"> Eur;</w:t>
      </w:r>
    </w:p>
    <w:p w14:paraId="4F575486" w14:textId="74C973A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iš savivaldybės biudžeto – </w:t>
      </w:r>
      <w:r w:rsidR="00AC0CCD">
        <w:rPr>
          <w:rFonts w:ascii="Times New Roman" w:hAnsi="Times New Roman" w:cs="Times New Roman"/>
          <w:sz w:val="24"/>
          <w:szCs w:val="24"/>
        </w:rPr>
        <w:t>564022,86</w:t>
      </w:r>
      <w:r w:rsidRPr="000255C0">
        <w:rPr>
          <w:rFonts w:ascii="Times New Roman" w:hAnsi="Times New Roman" w:cs="Times New Roman"/>
          <w:sz w:val="24"/>
          <w:szCs w:val="24"/>
        </w:rPr>
        <w:t xml:space="preserve"> Eur;</w:t>
      </w:r>
    </w:p>
    <w:p w14:paraId="64526E05" w14:textId="6D1C3708"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iš Europos Sąjungos – </w:t>
      </w:r>
      <w:r w:rsidR="00AC0CCD">
        <w:rPr>
          <w:rFonts w:ascii="Times New Roman" w:hAnsi="Times New Roman" w:cs="Times New Roman"/>
          <w:sz w:val="24"/>
          <w:szCs w:val="24"/>
        </w:rPr>
        <w:t>57726,65</w:t>
      </w:r>
      <w:r w:rsidRPr="000255C0">
        <w:rPr>
          <w:rFonts w:ascii="Times New Roman" w:hAnsi="Times New Roman" w:cs="Times New Roman"/>
          <w:sz w:val="24"/>
          <w:szCs w:val="24"/>
        </w:rPr>
        <w:t xml:space="preserve"> Eur;</w:t>
      </w:r>
    </w:p>
    <w:p w14:paraId="4953B1BF" w14:textId="4B09D01C"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 xml:space="preserve">iš kitų finansavimo šaltinų – </w:t>
      </w:r>
      <w:r w:rsidR="00AC0CCD">
        <w:rPr>
          <w:rFonts w:ascii="Times New Roman" w:hAnsi="Times New Roman" w:cs="Times New Roman"/>
          <w:sz w:val="24"/>
          <w:szCs w:val="24"/>
        </w:rPr>
        <w:t>3336,72</w:t>
      </w:r>
      <w:r w:rsidRPr="000255C0">
        <w:rPr>
          <w:rFonts w:ascii="Times New Roman" w:hAnsi="Times New Roman" w:cs="Times New Roman"/>
          <w:sz w:val="24"/>
          <w:szCs w:val="24"/>
        </w:rPr>
        <w:t xml:space="preserve"> Eur.</w:t>
      </w:r>
    </w:p>
    <w:p w14:paraId="2AD6D6DD" w14:textId="389162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Pagrindinės veiklos kitos pajamos</w:t>
      </w:r>
      <w:r w:rsidR="00616C68">
        <w:rPr>
          <w:rFonts w:ascii="Times New Roman" w:hAnsi="Times New Roman" w:cs="Times New Roman"/>
          <w:sz w:val="24"/>
          <w:szCs w:val="24"/>
        </w:rPr>
        <w:t xml:space="preserve"> </w:t>
      </w:r>
      <w:r w:rsidR="00616C68" w:rsidRPr="00616C68">
        <w:rPr>
          <w:rFonts w:ascii="Times New Roman" w:hAnsi="Times New Roman" w:cs="Times New Roman"/>
          <w:b/>
          <w:bCs/>
          <w:sz w:val="24"/>
          <w:szCs w:val="24"/>
        </w:rPr>
        <w:t>(P21)</w:t>
      </w:r>
      <w:r w:rsidRPr="000255C0">
        <w:rPr>
          <w:rFonts w:ascii="Times New Roman" w:hAnsi="Times New Roman" w:cs="Times New Roman"/>
          <w:sz w:val="24"/>
          <w:szCs w:val="24"/>
        </w:rPr>
        <w:t xml:space="preserve"> – </w:t>
      </w:r>
      <w:r w:rsidR="00AC0CCD">
        <w:rPr>
          <w:rFonts w:ascii="Times New Roman" w:hAnsi="Times New Roman" w:cs="Times New Roman"/>
          <w:sz w:val="24"/>
          <w:szCs w:val="24"/>
        </w:rPr>
        <w:t>13814,66</w:t>
      </w:r>
      <w:r w:rsidRPr="000255C0">
        <w:rPr>
          <w:rFonts w:ascii="Times New Roman" w:hAnsi="Times New Roman" w:cs="Times New Roman"/>
          <w:sz w:val="24"/>
          <w:szCs w:val="24"/>
        </w:rPr>
        <w:t xml:space="preserve"> Eur  pajamos už suteiktas paslaugas. </w:t>
      </w:r>
    </w:p>
    <w:p w14:paraId="0EFD9409"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Detali informacija apie pajamas per ataskaitinį laikotarpį pateikta 3-ojo VSAFAS 2 priede (pridedamas). Informacija apie kitas pajamas pateikiama 10 – ojo VSAFAS 2 priede (pridedamas).</w:t>
      </w:r>
    </w:p>
    <w:p w14:paraId="3124D624" w14:textId="77777777" w:rsidR="0052463D" w:rsidRPr="000255C0" w:rsidRDefault="0052463D" w:rsidP="0052463D">
      <w:pPr>
        <w:ind w:firstLine="1296"/>
        <w:rPr>
          <w:rFonts w:ascii="Times New Roman" w:hAnsi="Times New Roman" w:cs="Times New Roman"/>
          <w:b/>
          <w:sz w:val="24"/>
          <w:szCs w:val="24"/>
        </w:rPr>
      </w:pPr>
    </w:p>
    <w:p w14:paraId="6D37F7BF" w14:textId="77777777" w:rsidR="0052463D" w:rsidRPr="000255C0" w:rsidRDefault="0052463D" w:rsidP="0052463D">
      <w:pPr>
        <w:ind w:firstLine="1296"/>
        <w:rPr>
          <w:rFonts w:ascii="Times New Roman" w:hAnsi="Times New Roman" w:cs="Times New Roman"/>
          <w:sz w:val="24"/>
          <w:szCs w:val="24"/>
        </w:rPr>
      </w:pPr>
      <w:r w:rsidRPr="000255C0">
        <w:rPr>
          <w:rFonts w:ascii="Times New Roman" w:hAnsi="Times New Roman" w:cs="Times New Roman"/>
          <w:b/>
          <w:sz w:val="24"/>
          <w:szCs w:val="24"/>
        </w:rPr>
        <w:t>11 (P02, P22). Pagrindinės veiklos sąnaudos</w:t>
      </w:r>
    </w:p>
    <w:p w14:paraId="17283DF8" w14:textId="0D9E083D" w:rsidR="0052463D" w:rsidRPr="000255C0" w:rsidRDefault="0052463D" w:rsidP="0052463D">
      <w:pPr>
        <w:spacing w:after="0"/>
        <w:rPr>
          <w:rFonts w:ascii="Times New Roman" w:hAnsi="Times New Roman" w:cs="Times New Roman"/>
          <w:sz w:val="24"/>
          <w:szCs w:val="24"/>
        </w:rPr>
      </w:pPr>
      <w:r w:rsidRPr="000255C0">
        <w:rPr>
          <w:rFonts w:ascii="Times New Roman" w:hAnsi="Times New Roman" w:cs="Times New Roman"/>
          <w:sz w:val="24"/>
          <w:szCs w:val="24"/>
        </w:rPr>
        <w:t xml:space="preserve">Gimnazija ataskaitiniu laikotarpiu patyrė </w:t>
      </w:r>
      <w:r w:rsidR="00FC7E80">
        <w:rPr>
          <w:rFonts w:ascii="Times New Roman" w:hAnsi="Times New Roman" w:cs="Times New Roman"/>
          <w:sz w:val="24"/>
          <w:szCs w:val="24"/>
        </w:rPr>
        <w:t>1541585,20</w:t>
      </w:r>
      <w:r w:rsidRPr="000255C0">
        <w:rPr>
          <w:rFonts w:ascii="Times New Roman" w:hAnsi="Times New Roman" w:cs="Times New Roman"/>
          <w:sz w:val="24"/>
          <w:szCs w:val="24"/>
        </w:rPr>
        <w:t xml:space="preserve"> Eur pagrindinės veiklos sąnaudų:</w:t>
      </w:r>
    </w:p>
    <w:p w14:paraId="7DDE1600" w14:textId="0811C68B" w:rsidR="0052463D" w:rsidRPr="000255C0" w:rsidRDefault="0052463D" w:rsidP="0052463D">
      <w:pPr>
        <w:pStyle w:val="Sraopastraipa"/>
        <w:numPr>
          <w:ilvl w:val="0"/>
          <w:numId w:val="8"/>
        </w:numPr>
        <w:spacing w:after="0"/>
        <w:rPr>
          <w:rFonts w:ascii="Times New Roman" w:hAnsi="Times New Roman" w:cs="Times New Roman"/>
          <w:sz w:val="24"/>
          <w:szCs w:val="24"/>
        </w:rPr>
      </w:pPr>
      <w:r w:rsidRPr="000255C0">
        <w:rPr>
          <w:rFonts w:ascii="Times New Roman" w:hAnsi="Times New Roman" w:cs="Times New Roman"/>
          <w:sz w:val="24"/>
          <w:szCs w:val="24"/>
        </w:rPr>
        <w:lastRenderedPageBreak/>
        <w:t xml:space="preserve">Darbo užmokesčio ir socialinio draudimo – </w:t>
      </w:r>
      <w:r w:rsidR="004A0EF3">
        <w:rPr>
          <w:rFonts w:ascii="Times New Roman" w:hAnsi="Times New Roman" w:cs="Times New Roman"/>
          <w:sz w:val="24"/>
          <w:szCs w:val="24"/>
        </w:rPr>
        <w:t>1</w:t>
      </w:r>
      <w:r w:rsidR="00FC7E80">
        <w:rPr>
          <w:rFonts w:ascii="Times New Roman" w:hAnsi="Times New Roman" w:cs="Times New Roman"/>
          <w:sz w:val="24"/>
          <w:szCs w:val="24"/>
        </w:rPr>
        <w:t>186073,34</w:t>
      </w:r>
      <w:r w:rsidRPr="000255C0">
        <w:rPr>
          <w:rFonts w:ascii="Times New Roman" w:hAnsi="Times New Roman" w:cs="Times New Roman"/>
          <w:sz w:val="24"/>
          <w:szCs w:val="24"/>
        </w:rPr>
        <w:t xml:space="preserve"> Eur;</w:t>
      </w:r>
    </w:p>
    <w:p w14:paraId="4BFF0612" w14:textId="6C372B95" w:rsidR="0052463D" w:rsidRPr="000255C0" w:rsidRDefault="0052463D" w:rsidP="0052463D">
      <w:pPr>
        <w:pStyle w:val="Sraopastraipa"/>
        <w:numPr>
          <w:ilvl w:val="0"/>
          <w:numId w:val="8"/>
        </w:numPr>
        <w:spacing w:after="0"/>
        <w:rPr>
          <w:rFonts w:ascii="Times New Roman" w:hAnsi="Times New Roman" w:cs="Times New Roman"/>
          <w:sz w:val="24"/>
          <w:szCs w:val="24"/>
        </w:rPr>
      </w:pPr>
      <w:r w:rsidRPr="000255C0">
        <w:rPr>
          <w:rFonts w:ascii="Times New Roman" w:hAnsi="Times New Roman" w:cs="Times New Roman"/>
          <w:sz w:val="24"/>
          <w:szCs w:val="24"/>
        </w:rPr>
        <w:t xml:space="preserve">Nusidėvėjimo ir amortizacijos – </w:t>
      </w:r>
      <w:r w:rsidR="00FC7E80">
        <w:rPr>
          <w:rFonts w:ascii="Times New Roman" w:hAnsi="Times New Roman" w:cs="Times New Roman"/>
          <w:sz w:val="24"/>
          <w:szCs w:val="24"/>
        </w:rPr>
        <w:t>57524,17</w:t>
      </w:r>
      <w:r w:rsidRPr="000255C0">
        <w:rPr>
          <w:rFonts w:ascii="Times New Roman" w:hAnsi="Times New Roman" w:cs="Times New Roman"/>
          <w:sz w:val="24"/>
          <w:szCs w:val="24"/>
        </w:rPr>
        <w:t xml:space="preserve"> Eur;</w:t>
      </w:r>
    </w:p>
    <w:p w14:paraId="1198B4FD" w14:textId="276C9751" w:rsidR="0052463D" w:rsidRDefault="0052463D" w:rsidP="0052463D">
      <w:pPr>
        <w:pStyle w:val="Sraopastraipa"/>
        <w:numPr>
          <w:ilvl w:val="0"/>
          <w:numId w:val="8"/>
        </w:numPr>
        <w:spacing w:after="0"/>
        <w:rPr>
          <w:rFonts w:ascii="Times New Roman" w:hAnsi="Times New Roman" w:cs="Times New Roman"/>
          <w:sz w:val="24"/>
          <w:szCs w:val="24"/>
        </w:rPr>
      </w:pPr>
      <w:r w:rsidRPr="000255C0">
        <w:rPr>
          <w:rFonts w:ascii="Times New Roman" w:hAnsi="Times New Roman" w:cs="Times New Roman"/>
          <w:sz w:val="24"/>
          <w:szCs w:val="24"/>
        </w:rPr>
        <w:t xml:space="preserve">Komunalinių paslaugų ir ryšių – </w:t>
      </w:r>
      <w:r w:rsidR="00FC7E80">
        <w:rPr>
          <w:rFonts w:ascii="Times New Roman" w:hAnsi="Times New Roman" w:cs="Times New Roman"/>
          <w:sz w:val="24"/>
          <w:szCs w:val="24"/>
        </w:rPr>
        <w:t>87507,90</w:t>
      </w:r>
      <w:r w:rsidRPr="000255C0">
        <w:rPr>
          <w:rFonts w:ascii="Times New Roman" w:hAnsi="Times New Roman" w:cs="Times New Roman"/>
          <w:sz w:val="24"/>
          <w:szCs w:val="24"/>
        </w:rPr>
        <w:t xml:space="preserve"> Eur;</w:t>
      </w:r>
    </w:p>
    <w:p w14:paraId="4A429CEF" w14:textId="0BD04EB1" w:rsidR="00FC7E80" w:rsidRPr="000255C0" w:rsidRDefault="00FC7E80" w:rsidP="0052463D">
      <w:pPr>
        <w:pStyle w:val="Sraopastraipa"/>
        <w:numPr>
          <w:ilvl w:val="0"/>
          <w:numId w:val="8"/>
        </w:numPr>
        <w:spacing w:after="0"/>
        <w:rPr>
          <w:rFonts w:ascii="Times New Roman" w:hAnsi="Times New Roman" w:cs="Times New Roman"/>
          <w:sz w:val="24"/>
          <w:szCs w:val="24"/>
        </w:rPr>
      </w:pPr>
      <w:r>
        <w:rPr>
          <w:rFonts w:ascii="Times New Roman" w:hAnsi="Times New Roman" w:cs="Times New Roman"/>
          <w:sz w:val="24"/>
          <w:szCs w:val="24"/>
        </w:rPr>
        <w:t>Komandiruočių – 13,5</w:t>
      </w:r>
      <w:r>
        <w:rPr>
          <w:rFonts w:ascii="Times New Roman" w:hAnsi="Times New Roman" w:cs="Times New Roman"/>
          <w:sz w:val="24"/>
          <w:szCs w:val="24"/>
          <w:lang w:val="en-US"/>
        </w:rPr>
        <w:t>8 Eur;</w:t>
      </w:r>
    </w:p>
    <w:p w14:paraId="2A63F639" w14:textId="2B06D137" w:rsidR="0052463D" w:rsidRPr="000255C0" w:rsidRDefault="0052463D" w:rsidP="0052463D">
      <w:pPr>
        <w:pStyle w:val="Sraopastraipa"/>
        <w:numPr>
          <w:ilvl w:val="0"/>
          <w:numId w:val="8"/>
        </w:numPr>
        <w:spacing w:after="0"/>
        <w:rPr>
          <w:rFonts w:ascii="Times New Roman" w:hAnsi="Times New Roman" w:cs="Times New Roman"/>
          <w:sz w:val="24"/>
          <w:szCs w:val="24"/>
        </w:rPr>
      </w:pPr>
      <w:r w:rsidRPr="000255C0">
        <w:rPr>
          <w:rFonts w:ascii="Times New Roman" w:hAnsi="Times New Roman" w:cs="Times New Roman"/>
          <w:sz w:val="24"/>
          <w:szCs w:val="24"/>
        </w:rPr>
        <w:t xml:space="preserve">Transporto – </w:t>
      </w:r>
      <w:r w:rsidR="00FC7E80">
        <w:rPr>
          <w:rFonts w:ascii="Times New Roman" w:hAnsi="Times New Roman" w:cs="Times New Roman"/>
          <w:sz w:val="24"/>
          <w:szCs w:val="24"/>
        </w:rPr>
        <w:t>7676,69</w:t>
      </w:r>
      <w:r w:rsidRPr="000255C0">
        <w:rPr>
          <w:rFonts w:ascii="Times New Roman" w:hAnsi="Times New Roman" w:cs="Times New Roman"/>
          <w:sz w:val="24"/>
          <w:szCs w:val="24"/>
        </w:rPr>
        <w:t xml:space="preserve"> Eur;</w:t>
      </w:r>
    </w:p>
    <w:p w14:paraId="57E9B7E8" w14:textId="01B1BA65" w:rsidR="0052463D" w:rsidRPr="000255C0" w:rsidRDefault="0052463D" w:rsidP="0052463D">
      <w:pPr>
        <w:pStyle w:val="Sraopastraipa"/>
        <w:numPr>
          <w:ilvl w:val="0"/>
          <w:numId w:val="8"/>
        </w:numPr>
        <w:spacing w:after="0"/>
        <w:rPr>
          <w:rFonts w:ascii="Times New Roman" w:hAnsi="Times New Roman" w:cs="Times New Roman"/>
          <w:sz w:val="24"/>
          <w:szCs w:val="24"/>
        </w:rPr>
      </w:pPr>
      <w:r w:rsidRPr="000255C0">
        <w:rPr>
          <w:rFonts w:ascii="Times New Roman" w:hAnsi="Times New Roman" w:cs="Times New Roman"/>
          <w:sz w:val="24"/>
          <w:szCs w:val="24"/>
        </w:rPr>
        <w:t xml:space="preserve">Kvalifikacijos kėlimo – </w:t>
      </w:r>
      <w:r w:rsidR="00FC7E80">
        <w:rPr>
          <w:rFonts w:ascii="Times New Roman" w:hAnsi="Times New Roman" w:cs="Times New Roman"/>
          <w:sz w:val="24"/>
          <w:szCs w:val="24"/>
        </w:rPr>
        <w:t>3595,00</w:t>
      </w:r>
      <w:r w:rsidRPr="000255C0">
        <w:rPr>
          <w:rFonts w:ascii="Times New Roman" w:hAnsi="Times New Roman" w:cs="Times New Roman"/>
          <w:sz w:val="24"/>
          <w:szCs w:val="24"/>
        </w:rPr>
        <w:t xml:space="preserve"> Eur;</w:t>
      </w:r>
    </w:p>
    <w:p w14:paraId="3C4118E5" w14:textId="6510193A" w:rsidR="0052463D" w:rsidRPr="000255C0" w:rsidRDefault="0052463D" w:rsidP="0052463D">
      <w:pPr>
        <w:pStyle w:val="Sraopastraipa"/>
        <w:numPr>
          <w:ilvl w:val="0"/>
          <w:numId w:val="8"/>
        </w:numPr>
        <w:spacing w:after="0"/>
        <w:rPr>
          <w:rFonts w:ascii="Times New Roman" w:hAnsi="Times New Roman" w:cs="Times New Roman"/>
          <w:sz w:val="24"/>
          <w:szCs w:val="24"/>
        </w:rPr>
      </w:pPr>
      <w:r w:rsidRPr="000255C0">
        <w:rPr>
          <w:rFonts w:ascii="Times New Roman" w:hAnsi="Times New Roman" w:cs="Times New Roman"/>
          <w:sz w:val="24"/>
          <w:szCs w:val="24"/>
        </w:rPr>
        <w:t xml:space="preserve">Sunaudotų ir parduotų atsargų savikaina – </w:t>
      </w:r>
      <w:r w:rsidR="00FC7E80">
        <w:rPr>
          <w:rFonts w:ascii="Times New Roman" w:hAnsi="Times New Roman" w:cs="Times New Roman"/>
          <w:sz w:val="24"/>
          <w:szCs w:val="24"/>
        </w:rPr>
        <w:t>123306,91</w:t>
      </w:r>
      <w:r w:rsidRPr="000255C0">
        <w:rPr>
          <w:rFonts w:ascii="Times New Roman" w:hAnsi="Times New Roman" w:cs="Times New Roman"/>
          <w:sz w:val="24"/>
          <w:szCs w:val="24"/>
        </w:rPr>
        <w:t xml:space="preserve"> Eur;</w:t>
      </w:r>
    </w:p>
    <w:p w14:paraId="2864EC53" w14:textId="6968EB0B" w:rsidR="0052463D" w:rsidRPr="000255C0" w:rsidRDefault="0052463D" w:rsidP="0052463D">
      <w:pPr>
        <w:pStyle w:val="Sraopastraipa"/>
        <w:numPr>
          <w:ilvl w:val="0"/>
          <w:numId w:val="8"/>
        </w:numPr>
        <w:spacing w:after="0"/>
        <w:rPr>
          <w:rFonts w:ascii="Times New Roman" w:hAnsi="Times New Roman" w:cs="Times New Roman"/>
          <w:sz w:val="24"/>
          <w:szCs w:val="24"/>
        </w:rPr>
      </w:pPr>
      <w:r w:rsidRPr="000255C0">
        <w:rPr>
          <w:rFonts w:ascii="Times New Roman" w:hAnsi="Times New Roman" w:cs="Times New Roman"/>
          <w:sz w:val="24"/>
          <w:szCs w:val="24"/>
        </w:rPr>
        <w:t>Socialinių išmokų –</w:t>
      </w:r>
      <w:r w:rsidR="00FC7E80">
        <w:rPr>
          <w:rFonts w:ascii="Times New Roman" w:hAnsi="Times New Roman" w:cs="Times New Roman"/>
          <w:sz w:val="24"/>
          <w:szCs w:val="24"/>
        </w:rPr>
        <w:t>7600,00</w:t>
      </w:r>
      <w:r w:rsidR="004A0EF3">
        <w:rPr>
          <w:rFonts w:ascii="Times New Roman" w:hAnsi="Times New Roman" w:cs="Times New Roman"/>
          <w:sz w:val="24"/>
          <w:szCs w:val="24"/>
        </w:rPr>
        <w:t xml:space="preserve"> Eur</w:t>
      </w:r>
      <w:r w:rsidRPr="000255C0">
        <w:rPr>
          <w:rFonts w:ascii="Times New Roman" w:hAnsi="Times New Roman" w:cs="Times New Roman"/>
          <w:sz w:val="24"/>
          <w:szCs w:val="24"/>
        </w:rPr>
        <w:t>;</w:t>
      </w:r>
    </w:p>
    <w:p w14:paraId="42CAEB8B" w14:textId="142DCC9A" w:rsidR="0052463D" w:rsidRPr="000255C0" w:rsidRDefault="0052463D" w:rsidP="0052463D">
      <w:pPr>
        <w:pStyle w:val="Sraopastraipa"/>
        <w:numPr>
          <w:ilvl w:val="0"/>
          <w:numId w:val="8"/>
        </w:numPr>
        <w:spacing w:after="0"/>
        <w:rPr>
          <w:rFonts w:ascii="Times New Roman" w:hAnsi="Times New Roman" w:cs="Times New Roman"/>
          <w:sz w:val="24"/>
          <w:szCs w:val="24"/>
        </w:rPr>
      </w:pPr>
      <w:r w:rsidRPr="000255C0">
        <w:rPr>
          <w:rFonts w:ascii="Times New Roman" w:hAnsi="Times New Roman" w:cs="Times New Roman"/>
          <w:sz w:val="24"/>
          <w:szCs w:val="24"/>
        </w:rPr>
        <w:t xml:space="preserve">Kitų paslaugų – </w:t>
      </w:r>
      <w:r w:rsidR="00FC7E80">
        <w:rPr>
          <w:rFonts w:ascii="Times New Roman" w:hAnsi="Times New Roman" w:cs="Times New Roman"/>
          <w:sz w:val="24"/>
          <w:szCs w:val="24"/>
        </w:rPr>
        <w:t>68287,61</w:t>
      </w:r>
      <w:r w:rsidRPr="000255C0">
        <w:rPr>
          <w:rFonts w:ascii="Times New Roman" w:hAnsi="Times New Roman" w:cs="Times New Roman"/>
          <w:sz w:val="24"/>
          <w:szCs w:val="24"/>
          <w:lang w:val="en-US"/>
        </w:rPr>
        <w:t xml:space="preserve"> </w:t>
      </w:r>
      <w:r w:rsidRPr="000255C0">
        <w:rPr>
          <w:rFonts w:ascii="Times New Roman" w:hAnsi="Times New Roman" w:cs="Times New Roman"/>
          <w:sz w:val="24"/>
          <w:szCs w:val="24"/>
        </w:rPr>
        <w:t xml:space="preserve"> Eur.</w:t>
      </w:r>
    </w:p>
    <w:p w14:paraId="7DBB0098" w14:textId="77777777" w:rsidR="0052463D" w:rsidRPr="000255C0" w:rsidRDefault="0052463D" w:rsidP="0052463D">
      <w:pPr>
        <w:spacing w:after="0"/>
        <w:rPr>
          <w:rFonts w:ascii="Times New Roman" w:hAnsi="Times New Roman" w:cs="Times New Roman"/>
          <w:sz w:val="24"/>
          <w:szCs w:val="24"/>
        </w:rPr>
      </w:pPr>
      <w:bookmarkStart w:id="2" w:name="OLE_LINK3"/>
      <w:bookmarkStart w:id="3" w:name="OLE_LINK4"/>
      <w:r w:rsidRPr="000255C0">
        <w:rPr>
          <w:rFonts w:ascii="Times New Roman" w:hAnsi="Times New Roman" w:cs="Times New Roman"/>
          <w:sz w:val="24"/>
          <w:szCs w:val="24"/>
        </w:rPr>
        <w:t>Detali informacija apie sąnaudas per ataskaitinį laikotarpį pateikta 3-ojo VSAFAS 2 priede ir 25-ojo VSAFAS priede (pridedami).</w:t>
      </w:r>
    </w:p>
    <w:bookmarkEnd w:id="2"/>
    <w:bookmarkEnd w:id="3"/>
    <w:p w14:paraId="0A12C3E7" w14:textId="77777777" w:rsidR="0052463D" w:rsidRPr="000255C0" w:rsidRDefault="0052463D" w:rsidP="0052463D">
      <w:pPr>
        <w:spacing w:after="0" w:line="240" w:lineRule="auto"/>
        <w:rPr>
          <w:rFonts w:ascii="Times New Roman" w:hAnsi="Times New Roman" w:cs="Times New Roman"/>
          <w:sz w:val="24"/>
          <w:szCs w:val="24"/>
        </w:rPr>
      </w:pPr>
    </w:p>
    <w:p w14:paraId="0CF231FD"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Neapibrėžtųjų įsipareigojimų ir neapibrėžtojo turto pokyčio per ataskaitinį laikotarpį nėra. Sprendimų dėl teisinių ginčų nėra.</w:t>
      </w:r>
    </w:p>
    <w:p w14:paraId="42746BCF" w14:textId="77777777" w:rsidR="0052463D" w:rsidRPr="000255C0" w:rsidRDefault="0052463D" w:rsidP="0052463D">
      <w:pPr>
        <w:spacing w:after="0" w:line="240" w:lineRule="auto"/>
        <w:rPr>
          <w:rFonts w:ascii="Times New Roman" w:hAnsi="Times New Roman" w:cs="Times New Roman"/>
          <w:sz w:val="24"/>
          <w:szCs w:val="24"/>
        </w:rPr>
      </w:pPr>
      <w:r w:rsidRPr="000255C0">
        <w:rPr>
          <w:rFonts w:ascii="Times New Roman" w:hAnsi="Times New Roman" w:cs="Times New Roman"/>
          <w:sz w:val="24"/>
          <w:szCs w:val="24"/>
        </w:rPr>
        <w:t>Reikšmingų įvykių po paskutinės tarpinio ataskaitinio laikotarpio dienos nėra.</w:t>
      </w:r>
    </w:p>
    <w:p w14:paraId="0758C72F" w14:textId="77777777" w:rsidR="0052463D" w:rsidRPr="000255C0" w:rsidRDefault="0052463D" w:rsidP="0052463D">
      <w:pPr>
        <w:spacing w:line="240" w:lineRule="auto"/>
        <w:rPr>
          <w:rFonts w:ascii="Times New Roman" w:hAnsi="Times New Roman" w:cs="Times New Roman"/>
          <w:sz w:val="24"/>
          <w:szCs w:val="24"/>
        </w:rPr>
      </w:pPr>
    </w:p>
    <w:p w14:paraId="73DE0786" w14:textId="77777777" w:rsidR="0052463D" w:rsidRPr="000255C0" w:rsidRDefault="0052463D" w:rsidP="0052463D">
      <w:pPr>
        <w:spacing w:line="240" w:lineRule="auto"/>
        <w:rPr>
          <w:rFonts w:ascii="Times New Roman" w:hAnsi="Times New Roman" w:cs="Times New Roman"/>
          <w:sz w:val="24"/>
          <w:szCs w:val="24"/>
        </w:rPr>
      </w:pPr>
      <w:r w:rsidRPr="000255C0">
        <w:rPr>
          <w:rFonts w:ascii="Times New Roman" w:hAnsi="Times New Roman" w:cs="Times New Roman"/>
          <w:sz w:val="24"/>
          <w:szCs w:val="24"/>
        </w:rPr>
        <w:t>Direktorė</w:t>
      </w:r>
      <w:r w:rsidRPr="000255C0">
        <w:rPr>
          <w:rFonts w:ascii="Times New Roman" w:hAnsi="Times New Roman" w:cs="Times New Roman"/>
          <w:sz w:val="24"/>
          <w:szCs w:val="24"/>
        </w:rPr>
        <w:tab/>
      </w:r>
      <w:r w:rsidRPr="000255C0">
        <w:rPr>
          <w:rFonts w:ascii="Times New Roman" w:hAnsi="Times New Roman" w:cs="Times New Roman"/>
          <w:sz w:val="24"/>
          <w:szCs w:val="24"/>
        </w:rPr>
        <w:tab/>
      </w:r>
      <w:r w:rsidRPr="000255C0">
        <w:rPr>
          <w:rFonts w:ascii="Times New Roman" w:hAnsi="Times New Roman" w:cs="Times New Roman"/>
          <w:sz w:val="24"/>
          <w:szCs w:val="24"/>
        </w:rPr>
        <w:tab/>
      </w:r>
      <w:r w:rsidRPr="000255C0">
        <w:rPr>
          <w:rFonts w:ascii="Times New Roman" w:hAnsi="Times New Roman" w:cs="Times New Roman"/>
          <w:sz w:val="24"/>
          <w:szCs w:val="24"/>
        </w:rPr>
        <w:tab/>
      </w:r>
      <w:r w:rsidRPr="000255C0">
        <w:rPr>
          <w:rFonts w:ascii="Times New Roman" w:hAnsi="Times New Roman" w:cs="Times New Roman"/>
          <w:sz w:val="24"/>
          <w:szCs w:val="24"/>
        </w:rPr>
        <w:tab/>
        <w:t>Danuta Zuzo</w:t>
      </w:r>
    </w:p>
    <w:p w14:paraId="27D39B63" w14:textId="77777777" w:rsidR="0052463D" w:rsidRPr="000255C0" w:rsidRDefault="0052463D" w:rsidP="0052463D">
      <w:pPr>
        <w:spacing w:line="240" w:lineRule="auto"/>
        <w:rPr>
          <w:rFonts w:ascii="Times New Roman" w:hAnsi="Times New Roman" w:cs="Times New Roman"/>
          <w:sz w:val="24"/>
          <w:szCs w:val="24"/>
        </w:rPr>
      </w:pPr>
    </w:p>
    <w:p w14:paraId="7BFCFA9B" w14:textId="4CB45F0E" w:rsidR="0052463D" w:rsidRPr="000255C0" w:rsidRDefault="0052463D" w:rsidP="0052463D">
      <w:pPr>
        <w:spacing w:line="240" w:lineRule="auto"/>
        <w:rPr>
          <w:rFonts w:ascii="Times New Roman" w:hAnsi="Times New Roman" w:cs="Times New Roman"/>
          <w:sz w:val="24"/>
          <w:szCs w:val="24"/>
        </w:rPr>
      </w:pPr>
      <w:r w:rsidRPr="000255C0">
        <w:rPr>
          <w:rFonts w:ascii="Times New Roman" w:hAnsi="Times New Roman" w:cs="Times New Roman"/>
          <w:sz w:val="24"/>
          <w:szCs w:val="24"/>
        </w:rPr>
        <w:t>Vyriausioji buh</w:t>
      </w:r>
      <w:r w:rsidR="00462F49">
        <w:rPr>
          <w:rFonts w:ascii="Times New Roman" w:hAnsi="Times New Roman" w:cs="Times New Roman"/>
          <w:sz w:val="24"/>
          <w:szCs w:val="24"/>
        </w:rPr>
        <w:t>a</w:t>
      </w:r>
      <w:r w:rsidRPr="000255C0">
        <w:rPr>
          <w:rFonts w:ascii="Times New Roman" w:hAnsi="Times New Roman" w:cs="Times New Roman"/>
          <w:sz w:val="24"/>
          <w:szCs w:val="24"/>
        </w:rPr>
        <w:t>lterė</w:t>
      </w:r>
      <w:r w:rsidRPr="000255C0">
        <w:rPr>
          <w:rFonts w:ascii="Times New Roman" w:hAnsi="Times New Roman" w:cs="Times New Roman"/>
          <w:sz w:val="24"/>
          <w:szCs w:val="24"/>
        </w:rPr>
        <w:tab/>
      </w:r>
      <w:r w:rsidRPr="000255C0">
        <w:rPr>
          <w:rFonts w:ascii="Times New Roman" w:hAnsi="Times New Roman" w:cs="Times New Roman"/>
          <w:sz w:val="24"/>
          <w:szCs w:val="24"/>
        </w:rPr>
        <w:tab/>
      </w:r>
      <w:r w:rsidRPr="000255C0">
        <w:rPr>
          <w:rFonts w:ascii="Times New Roman" w:hAnsi="Times New Roman" w:cs="Times New Roman"/>
          <w:sz w:val="24"/>
          <w:szCs w:val="24"/>
        </w:rPr>
        <w:tab/>
      </w:r>
      <w:r w:rsidRPr="000255C0">
        <w:rPr>
          <w:rFonts w:ascii="Times New Roman" w:hAnsi="Times New Roman" w:cs="Times New Roman"/>
          <w:sz w:val="24"/>
          <w:szCs w:val="24"/>
        </w:rPr>
        <w:tab/>
        <w:t>Tatjana Moisejeva</w:t>
      </w:r>
    </w:p>
    <w:p w14:paraId="3326FDC0" w14:textId="77777777" w:rsidR="0052463D" w:rsidRPr="00A92FB2" w:rsidRDefault="0052463D" w:rsidP="0052463D">
      <w:pPr>
        <w:rPr>
          <w:rFonts w:ascii="Times New Roman" w:hAnsi="Times New Roman" w:cs="Times New Roman"/>
          <w:sz w:val="24"/>
          <w:szCs w:val="24"/>
        </w:rPr>
      </w:pPr>
    </w:p>
    <w:p w14:paraId="79E188E3" w14:textId="77777777" w:rsidR="0052463D" w:rsidRDefault="0052463D" w:rsidP="0052463D">
      <w:pPr>
        <w:rPr>
          <w:rFonts w:ascii="Times New Roman" w:hAnsi="Times New Roman" w:cs="Times New Roman"/>
          <w:sz w:val="24"/>
          <w:szCs w:val="24"/>
        </w:rPr>
      </w:pPr>
    </w:p>
    <w:p w14:paraId="5C4D5A02" w14:textId="77777777" w:rsidR="0052463D" w:rsidRDefault="0052463D" w:rsidP="0052463D">
      <w:pPr>
        <w:rPr>
          <w:rFonts w:ascii="Times New Roman" w:hAnsi="Times New Roman" w:cs="Times New Roman"/>
          <w:sz w:val="24"/>
          <w:szCs w:val="24"/>
        </w:rPr>
      </w:pPr>
    </w:p>
    <w:p w14:paraId="1E82EE26" w14:textId="77777777" w:rsidR="0052463D" w:rsidRDefault="0052463D" w:rsidP="0052463D">
      <w:pPr>
        <w:rPr>
          <w:rFonts w:ascii="Times New Roman" w:hAnsi="Times New Roman" w:cs="Times New Roman"/>
          <w:sz w:val="24"/>
          <w:szCs w:val="24"/>
        </w:rPr>
      </w:pPr>
    </w:p>
    <w:p w14:paraId="1FF6DF1B" w14:textId="77777777" w:rsidR="0052463D" w:rsidRDefault="0052463D" w:rsidP="0052463D">
      <w:pPr>
        <w:rPr>
          <w:rFonts w:ascii="Times New Roman" w:hAnsi="Times New Roman" w:cs="Times New Roman"/>
          <w:sz w:val="24"/>
          <w:szCs w:val="24"/>
        </w:rPr>
      </w:pPr>
    </w:p>
    <w:p w14:paraId="5CD9C43B" w14:textId="77777777" w:rsidR="0052463D" w:rsidRDefault="0052463D" w:rsidP="0052463D">
      <w:pPr>
        <w:rPr>
          <w:rFonts w:ascii="Times New Roman" w:hAnsi="Times New Roman" w:cs="Times New Roman"/>
          <w:sz w:val="24"/>
          <w:szCs w:val="24"/>
        </w:rPr>
      </w:pPr>
    </w:p>
    <w:p w14:paraId="2949F8D5" w14:textId="77777777" w:rsidR="0052463D" w:rsidRDefault="0052463D" w:rsidP="0052463D">
      <w:pPr>
        <w:rPr>
          <w:rFonts w:ascii="Times New Roman" w:hAnsi="Times New Roman" w:cs="Times New Roman"/>
          <w:sz w:val="24"/>
          <w:szCs w:val="24"/>
        </w:rPr>
      </w:pPr>
    </w:p>
    <w:p w14:paraId="15DBBE5A" w14:textId="77777777" w:rsidR="0052463D" w:rsidRDefault="0052463D" w:rsidP="0052463D">
      <w:pPr>
        <w:rPr>
          <w:rFonts w:ascii="Times New Roman" w:hAnsi="Times New Roman" w:cs="Times New Roman"/>
          <w:sz w:val="24"/>
          <w:szCs w:val="24"/>
        </w:rPr>
      </w:pPr>
    </w:p>
    <w:p w14:paraId="2A22344D" w14:textId="77777777" w:rsidR="0052463D" w:rsidRDefault="0052463D" w:rsidP="0052463D">
      <w:pPr>
        <w:rPr>
          <w:rFonts w:ascii="Times New Roman" w:hAnsi="Times New Roman" w:cs="Times New Roman"/>
          <w:sz w:val="24"/>
          <w:szCs w:val="24"/>
        </w:rPr>
      </w:pPr>
    </w:p>
    <w:p w14:paraId="7D3D2AE3" w14:textId="77777777" w:rsidR="0052463D" w:rsidRDefault="0052463D" w:rsidP="0052463D">
      <w:pPr>
        <w:rPr>
          <w:rFonts w:ascii="Times New Roman" w:hAnsi="Times New Roman" w:cs="Times New Roman"/>
          <w:sz w:val="24"/>
          <w:szCs w:val="24"/>
        </w:rPr>
      </w:pPr>
    </w:p>
    <w:sectPr w:rsidR="0052463D" w:rsidSect="00DB36E2">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B65"/>
    <w:multiLevelType w:val="hybridMultilevel"/>
    <w:tmpl w:val="06FC5D1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659374A"/>
    <w:multiLevelType w:val="hybridMultilevel"/>
    <w:tmpl w:val="7C6E271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8D13F8B"/>
    <w:multiLevelType w:val="hybridMultilevel"/>
    <w:tmpl w:val="EB5254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1A31EB5"/>
    <w:multiLevelType w:val="hybridMultilevel"/>
    <w:tmpl w:val="636471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00D0E60"/>
    <w:multiLevelType w:val="hybridMultilevel"/>
    <w:tmpl w:val="5DCA94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3F2D60AE"/>
    <w:multiLevelType w:val="hybridMultilevel"/>
    <w:tmpl w:val="F710CCDC"/>
    <w:lvl w:ilvl="0" w:tplc="BF0238F4">
      <w:start w:val="4"/>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4D80711"/>
    <w:multiLevelType w:val="hybridMultilevel"/>
    <w:tmpl w:val="EAEACCC6"/>
    <w:lvl w:ilvl="0" w:tplc="04270001">
      <w:start w:val="1"/>
      <w:numFmt w:val="bullet"/>
      <w:lvlText w:val=""/>
      <w:lvlJc w:val="left"/>
      <w:pPr>
        <w:ind w:left="765" w:hanging="360"/>
      </w:pPr>
      <w:rPr>
        <w:rFonts w:ascii="Symbol" w:hAnsi="Symbol"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7" w15:restartNumberingAfterBreak="0">
    <w:nsid w:val="7EF83B45"/>
    <w:multiLevelType w:val="hybridMultilevel"/>
    <w:tmpl w:val="03B6C8A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825314405">
    <w:abstractNumId w:val="0"/>
  </w:num>
  <w:num w:numId="2" w16cid:durableId="541984189">
    <w:abstractNumId w:val="6"/>
  </w:num>
  <w:num w:numId="3" w16cid:durableId="551382188">
    <w:abstractNumId w:val="1"/>
  </w:num>
  <w:num w:numId="4" w16cid:durableId="1847208630">
    <w:abstractNumId w:val="7"/>
  </w:num>
  <w:num w:numId="5" w16cid:durableId="1667705921">
    <w:abstractNumId w:val="5"/>
  </w:num>
  <w:num w:numId="6" w16cid:durableId="1901018070">
    <w:abstractNumId w:val="4"/>
  </w:num>
  <w:num w:numId="7" w16cid:durableId="373045578">
    <w:abstractNumId w:val="3"/>
  </w:num>
  <w:num w:numId="8" w16cid:durableId="15557026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C7F"/>
    <w:rsid w:val="0009693B"/>
    <w:rsid w:val="000A7860"/>
    <w:rsid w:val="000F74D5"/>
    <w:rsid w:val="001D4094"/>
    <w:rsid w:val="00232FC4"/>
    <w:rsid w:val="00287EFA"/>
    <w:rsid w:val="002D1576"/>
    <w:rsid w:val="003C4DA4"/>
    <w:rsid w:val="00461E4A"/>
    <w:rsid w:val="00462F49"/>
    <w:rsid w:val="0047465C"/>
    <w:rsid w:val="004A0EF3"/>
    <w:rsid w:val="004B0C41"/>
    <w:rsid w:val="004E767A"/>
    <w:rsid w:val="0052463D"/>
    <w:rsid w:val="00540A6B"/>
    <w:rsid w:val="005543DB"/>
    <w:rsid w:val="00555405"/>
    <w:rsid w:val="00555B95"/>
    <w:rsid w:val="00582F07"/>
    <w:rsid w:val="005D1BFA"/>
    <w:rsid w:val="005F2111"/>
    <w:rsid w:val="00616C68"/>
    <w:rsid w:val="00631C3F"/>
    <w:rsid w:val="00711771"/>
    <w:rsid w:val="00735E7E"/>
    <w:rsid w:val="00751EC3"/>
    <w:rsid w:val="007550D7"/>
    <w:rsid w:val="00785D87"/>
    <w:rsid w:val="008F0C7F"/>
    <w:rsid w:val="00903A7E"/>
    <w:rsid w:val="009167F2"/>
    <w:rsid w:val="009815AC"/>
    <w:rsid w:val="009826B0"/>
    <w:rsid w:val="009A69DC"/>
    <w:rsid w:val="009D566E"/>
    <w:rsid w:val="00A57471"/>
    <w:rsid w:val="00A77A56"/>
    <w:rsid w:val="00A90179"/>
    <w:rsid w:val="00A97604"/>
    <w:rsid w:val="00AA48D7"/>
    <w:rsid w:val="00AC0CCD"/>
    <w:rsid w:val="00B25886"/>
    <w:rsid w:val="00BB68DE"/>
    <w:rsid w:val="00C754F6"/>
    <w:rsid w:val="00C90035"/>
    <w:rsid w:val="00C94265"/>
    <w:rsid w:val="00CA604F"/>
    <w:rsid w:val="00CB07C2"/>
    <w:rsid w:val="00CE3DED"/>
    <w:rsid w:val="00D102FB"/>
    <w:rsid w:val="00D623E6"/>
    <w:rsid w:val="00DC124E"/>
    <w:rsid w:val="00E038C1"/>
    <w:rsid w:val="00E31DB9"/>
    <w:rsid w:val="00EA667D"/>
    <w:rsid w:val="00F0152E"/>
    <w:rsid w:val="00F21ACC"/>
    <w:rsid w:val="00FC7E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8B42A"/>
  <w15:chartTrackingRefBased/>
  <w15:docId w15:val="{D4DE3A01-A7D6-419D-97A8-41E85A9F1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2463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52463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raopastraipa">
    <w:name w:val="List Paragraph"/>
    <w:basedOn w:val="prastasis"/>
    <w:uiPriority w:val="34"/>
    <w:qFormat/>
    <w:rsid w:val="005246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TotalTime>
  <Pages>8</Pages>
  <Words>11826</Words>
  <Characters>6741</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Bughalterija</dc:creator>
  <cp:keywords/>
  <dc:description/>
  <cp:lastModifiedBy>Bughalterija</cp:lastModifiedBy>
  <cp:revision>38</cp:revision>
  <dcterms:created xsi:type="dcterms:W3CDTF">2021-03-17T07:53:00Z</dcterms:created>
  <dcterms:modified xsi:type="dcterms:W3CDTF">2023-03-27T10:06:00Z</dcterms:modified>
</cp:coreProperties>
</file>